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D66" w:rsidRDefault="00857983">
      <w:pPr>
        <w:widowControl/>
        <w:spacing w:line="460" w:lineRule="exact"/>
        <w:ind w:leftChars="135" w:left="283" w:firstLineChars="383" w:firstLine="1230"/>
        <w:rPr>
          <w:rFonts w:ascii="方正大标宋简体" w:eastAsia="方正大标宋简体" w:hAnsi="宋体" w:cs="宋体"/>
          <w:b/>
          <w:bCs/>
          <w:kern w:val="0"/>
          <w:sz w:val="32"/>
        </w:rPr>
      </w:pPr>
      <w:r>
        <w:rPr>
          <w:rFonts w:ascii="方正大标宋简体" w:eastAsia="方正大标宋简体" w:hAnsi="宋体" w:cs="宋体" w:hint="eastAsia"/>
          <w:b/>
          <w:bCs/>
          <w:kern w:val="0"/>
          <w:sz w:val="32"/>
        </w:rPr>
        <w:t>洛阳长兴农业机械有限公司处置拖拉机</w:t>
      </w:r>
    </w:p>
    <w:p w:rsidR="00227D66" w:rsidRDefault="00857983">
      <w:pPr>
        <w:widowControl/>
        <w:spacing w:line="460" w:lineRule="exact"/>
        <w:ind w:leftChars="135" w:left="283" w:firstLineChars="883" w:firstLine="2837"/>
        <w:rPr>
          <w:rFonts w:ascii="方正大标宋简体" w:eastAsia="方正大标宋简体" w:hAnsi="宋体" w:cs="宋体"/>
          <w:b/>
          <w:bCs/>
          <w:kern w:val="0"/>
          <w:sz w:val="32"/>
        </w:rPr>
      </w:pPr>
      <w:r>
        <w:rPr>
          <w:rFonts w:ascii="方正大标宋简体" w:eastAsia="方正大标宋简体" w:hAnsi="宋体" w:cs="宋体"/>
          <w:b/>
          <w:bCs/>
          <w:kern w:val="0"/>
          <w:sz w:val="32"/>
        </w:rPr>
        <w:t>竞</w:t>
      </w:r>
      <w:r>
        <w:rPr>
          <w:rFonts w:ascii="方正大标宋简体" w:eastAsia="方正大标宋简体" w:hAnsi="宋体" w:cs="宋体" w:hint="eastAsia"/>
          <w:b/>
          <w:bCs/>
          <w:kern w:val="0"/>
          <w:sz w:val="32"/>
        </w:rPr>
        <w:t xml:space="preserve">  </w:t>
      </w:r>
      <w:r>
        <w:rPr>
          <w:rFonts w:ascii="方正大标宋简体" w:eastAsia="方正大标宋简体" w:hAnsi="宋体" w:cs="宋体"/>
          <w:b/>
          <w:bCs/>
          <w:kern w:val="0"/>
          <w:sz w:val="32"/>
        </w:rPr>
        <w:t>买</w:t>
      </w:r>
      <w:r>
        <w:rPr>
          <w:rFonts w:ascii="方正大标宋简体" w:eastAsia="方正大标宋简体" w:hAnsi="宋体" w:cs="宋体" w:hint="eastAsia"/>
          <w:b/>
          <w:bCs/>
          <w:kern w:val="0"/>
          <w:sz w:val="32"/>
        </w:rPr>
        <w:t xml:space="preserve"> </w:t>
      </w:r>
      <w:r>
        <w:rPr>
          <w:rFonts w:ascii="方正大标宋简体" w:eastAsia="方正大标宋简体" w:hAnsi="宋体" w:cs="宋体" w:hint="eastAsia"/>
          <w:b/>
          <w:bCs/>
          <w:kern w:val="0"/>
          <w:sz w:val="32"/>
        </w:rPr>
        <w:t> </w:t>
      </w:r>
      <w:r>
        <w:rPr>
          <w:rFonts w:ascii="方正大标宋简体" w:eastAsia="方正大标宋简体" w:hAnsi="宋体" w:cs="宋体" w:hint="eastAsia"/>
          <w:b/>
          <w:bCs/>
          <w:kern w:val="0"/>
          <w:sz w:val="32"/>
        </w:rPr>
        <w:t>公</w:t>
      </w:r>
      <w:r>
        <w:rPr>
          <w:rFonts w:ascii="方正大标宋简体" w:eastAsia="方正大标宋简体" w:hAnsi="宋体" w:cs="宋体" w:hint="eastAsia"/>
          <w:b/>
          <w:bCs/>
          <w:kern w:val="0"/>
          <w:sz w:val="32"/>
        </w:rPr>
        <w:t xml:space="preserve"> </w:t>
      </w:r>
      <w:r>
        <w:rPr>
          <w:rFonts w:ascii="方正大标宋简体" w:eastAsia="方正大标宋简体" w:hAnsi="宋体" w:cs="宋体" w:hint="eastAsia"/>
          <w:b/>
          <w:bCs/>
          <w:kern w:val="0"/>
          <w:sz w:val="32"/>
        </w:rPr>
        <w:t> </w:t>
      </w:r>
      <w:r>
        <w:rPr>
          <w:rFonts w:ascii="方正大标宋简体" w:eastAsia="方正大标宋简体" w:hAnsi="宋体" w:cs="宋体" w:hint="eastAsia"/>
          <w:b/>
          <w:bCs/>
          <w:kern w:val="0"/>
          <w:sz w:val="32"/>
        </w:rPr>
        <w:t>告</w:t>
      </w:r>
    </w:p>
    <w:p w:rsidR="00227D66" w:rsidRDefault="00857983">
      <w:pPr>
        <w:widowControl/>
        <w:spacing w:line="460" w:lineRule="exact"/>
        <w:ind w:left="284" w:firstLineChars="135" w:firstLine="434"/>
        <w:jc w:val="center"/>
        <w:rPr>
          <w:rFonts w:ascii="黑体" w:eastAsia="黑体" w:hAnsi="宋体" w:cs="宋体"/>
          <w:kern w:val="0"/>
          <w:szCs w:val="21"/>
        </w:rPr>
      </w:pPr>
      <w:r>
        <w:rPr>
          <w:rFonts w:ascii="方正大标宋简体" w:eastAsia="方正大标宋简体" w:hAnsi="宋体" w:cs="宋体" w:hint="eastAsia"/>
          <w:b/>
          <w:bCs/>
          <w:kern w:val="0"/>
          <w:sz w:val="32"/>
        </w:rPr>
        <w:t xml:space="preserve">                                </w:t>
      </w:r>
      <w:r>
        <w:rPr>
          <w:rFonts w:ascii="黑体" w:eastAsia="黑体" w:hAnsi="宋体" w:cs="宋体" w:hint="eastAsia"/>
          <w:kern w:val="0"/>
          <w:szCs w:val="21"/>
        </w:rPr>
        <w:t>编号：</w:t>
      </w:r>
      <w:r>
        <w:rPr>
          <w:rFonts w:ascii="黑体" w:eastAsia="黑体" w:hAnsi="宋体" w:cs="宋体" w:hint="eastAsia"/>
          <w:kern w:val="0"/>
          <w:szCs w:val="21"/>
        </w:rPr>
        <w:t>2024-0</w:t>
      </w:r>
      <w:r>
        <w:rPr>
          <w:rFonts w:ascii="黑体" w:eastAsia="黑体" w:hAnsi="宋体" w:cs="宋体" w:hint="eastAsia"/>
          <w:kern w:val="0"/>
          <w:szCs w:val="21"/>
        </w:rPr>
        <w:t>5</w:t>
      </w:r>
    </w:p>
    <w:p w:rsidR="00227D66" w:rsidRDefault="00857983">
      <w:pPr>
        <w:widowControl/>
        <w:spacing w:line="460" w:lineRule="exact"/>
        <w:ind w:left="284" w:firstLineChars="135" w:firstLine="324"/>
        <w:rPr>
          <w:rFonts w:ascii="黑体" w:eastAsia="黑体" w:hAnsi="宋体" w:cs="宋体"/>
          <w:kern w:val="0"/>
          <w:sz w:val="24"/>
          <w:szCs w:val="24"/>
        </w:rPr>
      </w:pPr>
      <w:r>
        <w:rPr>
          <w:rFonts w:ascii="黑体" w:eastAsia="黑体" w:hAnsi="宋体" w:cs="宋体" w:hint="eastAsia"/>
          <w:kern w:val="0"/>
          <w:sz w:val="24"/>
          <w:szCs w:val="24"/>
        </w:rPr>
        <w:t>本公司定于</w:t>
      </w:r>
      <w:r>
        <w:rPr>
          <w:rFonts w:ascii="黑体" w:eastAsia="黑体" w:hAnsi="宋体" w:cs="宋体" w:hint="eastAsia"/>
          <w:kern w:val="0"/>
          <w:sz w:val="24"/>
          <w:szCs w:val="24"/>
        </w:rPr>
        <w:t>2024</w:t>
      </w:r>
      <w:r>
        <w:rPr>
          <w:rFonts w:ascii="黑体" w:eastAsia="黑体" w:hAnsi="宋体" w:cs="宋体" w:hint="eastAsia"/>
          <w:kern w:val="0"/>
          <w:sz w:val="24"/>
          <w:szCs w:val="24"/>
        </w:rPr>
        <w:t>年</w:t>
      </w:r>
      <w:r>
        <w:rPr>
          <w:rFonts w:ascii="黑体" w:eastAsia="黑体" w:hAnsi="宋体" w:cs="宋体" w:hint="eastAsia"/>
          <w:kern w:val="0"/>
          <w:sz w:val="24"/>
          <w:szCs w:val="24"/>
        </w:rPr>
        <w:t>9</w:t>
      </w:r>
      <w:r>
        <w:rPr>
          <w:rFonts w:ascii="黑体" w:eastAsia="黑体" w:hAnsi="宋体" w:cs="宋体" w:hint="eastAsia"/>
          <w:kern w:val="0"/>
          <w:sz w:val="24"/>
          <w:szCs w:val="24"/>
        </w:rPr>
        <w:t>月</w:t>
      </w:r>
      <w:r>
        <w:rPr>
          <w:rFonts w:ascii="黑体" w:eastAsia="黑体" w:hAnsi="宋体" w:cs="宋体" w:hint="eastAsia"/>
          <w:kern w:val="0"/>
          <w:sz w:val="24"/>
          <w:szCs w:val="24"/>
        </w:rPr>
        <w:t>1</w:t>
      </w:r>
      <w:r>
        <w:rPr>
          <w:rFonts w:ascii="黑体" w:eastAsia="黑体" w:hAnsi="宋体" w:cs="宋体" w:hint="eastAsia"/>
          <w:kern w:val="0"/>
          <w:sz w:val="24"/>
          <w:szCs w:val="24"/>
        </w:rPr>
        <w:t>2</w:t>
      </w:r>
      <w:r>
        <w:rPr>
          <w:rFonts w:ascii="黑体" w:eastAsia="黑体" w:hAnsi="宋体" w:cs="宋体" w:hint="eastAsia"/>
          <w:kern w:val="0"/>
          <w:sz w:val="24"/>
          <w:szCs w:val="24"/>
        </w:rPr>
        <w:t>日上午</w:t>
      </w:r>
      <w:r>
        <w:rPr>
          <w:rFonts w:ascii="黑体" w:eastAsia="黑体" w:hAnsi="宋体" w:cs="宋体" w:hint="eastAsia"/>
          <w:kern w:val="0"/>
          <w:sz w:val="24"/>
          <w:szCs w:val="24"/>
        </w:rPr>
        <w:t xml:space="preserve"> 9</w:t>
      </w:r>
      <w:r>
        <w:rPr>
          <w:rFonts w:ascii="黑体" w:eastAsia="黑体" w:hAnsi="宋体" w:cs="宋体" w:hint="eastAsia"/>
          <w:kern w:val="0"/>
          <w:sz w:val="24"/>
          <w:szCs w:val="24"/>
        </w:rPr>
        <w:t>：</w:t>
      </w:r>
      <w:r>
        <w:rPr>
          <w:rFonts w:ascii="黑体" w:eastAsia="黑体" w:hAnsi="宋体" w:cs="宋体" w:hint="eastAsia"/>
          <w:kern w:val="0"/>
          <w:sz w:val="24"/>
          <w:szCs w:val="24"/>
        </w:rPr>
        <w:t>30</w:t>
      </w:r>
      <w:r>
        <w:rPr>
          <w:rFonts w:ascii="黑体" w:eastAsia="黑体" w:hAnsi="宋体" w:cs="宋体" w:hint="eastAsia"/>
          <w:kern w:val="0"/>
          <w:sz w:val="24"/>
          <w:szCs w:val="24"/>
        </w:rPr>
        <w:t>，通过微信平台，在线拍卖一批东方红轮式拖拉机，具体机型（见附件一）。</w:t>
      </w:r>
    </w:p>
    <w:p w:rsidR="00227D66" w:rsidRDefault="00857983">
      <w:pPr>
        <w:widowControl/>
        <w:spacing w:line="460" w:lineRule="exact"/>
        <w:ind w:left="284" w:firstLineChars="135" w:firstLine="324"/>
        <w:rPr>
          <w:rFonts w:ascii="黑体" w:eastAsia="黑体" w:hAnsi="宋体" w:cs="宋体"/>
          <w:kern w:val="0"/>
          <w:sz w:val="24"/>
          <w:szCs w:val="24"/>
        </w:rPr>
      </w:pPr>
      <w:r>
        <w:rPr>
          <w:rFonts w:ascii="黑体" w:eastAsia="黑体" w:hAnsi="宋体" w:cs="宋体" w:hint="eastAsia"/>
          <w:kern w:val="0"/>
          <w:sz w:val="24"/>
          <w:szCs w:val="24"/>
        </w:rPr>
        <w:t>即日起本公司接受电话咨询，竞买产品实行照片展示和现场查看，竞买产品所在地：第一拖拉机股份有限公司大拖公司拖拉机停放场。</w:t>
      </w:r>
    </w:p>
    <w:p w:rsidR="00227D66" w:rsidRDefault="00857983">
      <w:pPr>
        <w:widowControl/>
        <w:spacing w:line="460" w:lineRule="exact"/>
        <w:ind w:left="284" w:firstLineChars="135" w:firstLine="324"/>
        <w:jc w:val="left"/>
        <w:rPr>
          <w:rFonts w:ascii="方正大标宋简体" w:eastAsia="方正大标宋简体" w:hAnsi="宋体" w:cs="宋体"/>
          <w:b/>
          <w:bCs/>
          <w:kern w:val="0"/>
          <w:sz w:val="32"/>
        </w:rPr>
      </w:pPr>
      <w:r>
        <w:rPr>
          <w:rFonts w:ascii="黑体" w:eastAsia="黑体" w:hAnsi="宋体" w:cs="宋体" w:hint="eastAsia"/>
          <w:kern w:val="0"/>
          <w:sz w:val="24"/>
          <w:szCs w:val="24"/>
        </w:rPr>
        <w:t>有意竞买者，先认真阅读《竞买须知》（见附件二）和《竞买风险</w:t>
      </w:r>
      <w:r>
        <w:rPr>
          <w:rFonts w:ascii="黑体" w:eastAsia="黑体" w:hAnsi="宋体" w:cs="宋体"/>
          <w:kern w:val="0"/>
          <w:sz w:val="24"/>
          <w:szCs w:val="24"/>
        </w:rPr>
        <w:t>免责声明</w:t>
      </w:r>
      <w:r>
        <w:rPr>
          <w:rFonts w:ascii="黑体" w:eastAsia="黑体" w:hAnsi="宋体" w:cs="宋体" w:hint="eastAsia"/>
          <w:kern w:val="0"/>
          <w:sz w:val="24"/>
          <w:szCs w:val="24"/>
        </w:rPr>
        <w:t>》（见附件三），确认参加竞买的公司（个人），需在</w:t>
      </w:r>
      <w:r>
        <w:rPr>
          <w:rFonts w:ascii="黑体" w:eastAsia="黑体" w:hAnsi="宋体" w:cs="宋体" w:hint="eastAsia"/>
          <w:kern w:val="0"/>
          <w:sz w:val="24"/>
          <w:szCs w:val="24"/>
        </w:rPr>
        <w:t>2024</w:t>
      </w:r>
      <w:r>
        <w:rPr>
          <w:rFonts w:ascii="黑体" w:eastAsia="黑体" w:hAnsi="宋体" w:cs="宋体" w:hint="eastAsia"/>
          <w:kern w:val="0"/>
          <w:sz w:val="24"/>
          <w:szCs w:val="24"/>
        </w:rPr>
        <w:t>年</w:t>
      </w:r>
      <w:r>
        <w:rPr>
          <w:rFonts w:ascii="黑体" w:eastAsia="黑体" w:hAnsi="宋体" w:cs="宋体" w:hint="eastAsia"/>
          <w:kern w:val="0"/>
          <w:sz w:val="24"/>
          <w:szCs w:val="24"/>
        </w:rPr>
        <w:t>9</w:t>
      </w:r>
      <w:r>
        <w:rPr>
          <w:rFonts w:ascii="黑体" w:eastAsia="黑体" w:hAnsi="宋体" w:cs="宋体" w:hint="eastAsia"/>
          <w:kern w:val="0"/>
          <w:sz w:val="24"/>
          <w:szCs w:val="24"/>
        </w:rPr>
        <w:t>月</w:t>
      </w:r>
      <w:r>
        <w:rPr>
          <w:rFonts w:ascii="黑体" w:eastAsia="黑体" w:hAnsi="宋体" w:cs="宋体" w:hint="eastAsia"/>
          <w:kern w:val="0"/>
          <w:sz w:val="24"/>
          <w:szCs w:val="24"/>
        </w:rPr>
        <w:t>11</w:t>
      </w:r>
      <w:r>
        <w:rPr>
          <w:rFonts w:ascii="黑体" w:eastAsia="黑体" w:hAnsi="宋体" w:cs="宋体" w:hint="eastAsia"/>
          <w:kern w:val="0"/>
          <w:sz w:val="24"/>
          <w:szCs w:val="24"/>
        </w:rPr>
        <w:t>日中午</w:t>
      </w:r>
      <w:r>
        <w:rPr>
          <w:rFonts w:ascii="黑体" w:eastAsia="黑体" w:hAnsi="宋体" w:cs="宋体" w:hint="eastAsia"/>
          <w:kern w:val="0"/>
          <w:sz w:val="24"/>
          <w:szCs w:val="24"/>
        </w:rPr>
        <w:t>11:00</w:t>
      </w:r>
      <w:r>
        <w:rPr>
          <w:rFonts w:ascii="黑体" w:eastAsia="黑体" w:hAnsi="宋体" w:cs="宋体" w:hint="eastAsia"/>
          <w:kern w:val="0"/>
          <w:sz w:val="24"/>
          <w:szCs w:val="24"/>
        </w:rPr>
        <w:t>前交纳</w:t>
      </w:r>
      <w:r>
        <w:rPr>
          <w:rFonts w:ascii="黑体" w:eastAsia="黑体" w:hAnsi="宋体" w:cs="宋体" w:hint="eastAsia"/>
          <w:kern w:val="0"/>
          <w:sz w:val="24"/>
          <w:szCs w:val="24"/>
        </w:rPr>
        <w:t>3000</w:t>
      </w:r>
      <w:r>
        <w:rPr>
          <w:rFonts w:ascii="黑体" w:eastAsia="黑体" w:hAnsi="宋体" w:cs="宋体" w:hint="eastAsia"/>
          <w:kern w:val="0"/>
          <w:sz w:val="24"/>
          <w:szCs w:val="24"/>
        </w:rPr>
        <w:t>元竞拍保证金，本公司收到保证金后，参加竞买的公司（个人）方可进行报名（以微信方式报名，微信二维码见下方，扫码后，可申请加入“</w:t>
      </w:r>
      <w:r>
        <w:rPr>
          <w:rFonts w:ascii="黑体" w:eastAsia="黑体" w:hAnsi="宋体" w:cs="宋体" w:hint="eastAsia"/>
          <w:kern w:val="0"/>
          <w:sz w:val="24"/>
          <w:szCs w:val="24"/>
        </w:rPr>
        <w:t>91</w:t>
      </w:r>
      <w:r>
        <w:rPr>
          <w:rFonts w:ascii="黑体" w:eastAsia="黑体" w:hAnsi="宋体" w:cs="宋体" w:hint="eastAsia"/>
          <w:kern w:val="0"/>
          <w:sz w:val="24"/>
          <w:szCs w:val="24"/>
        </w:rPr>
        <w:t>2</w:t>
      </w:r>
      <w:r>
        <w:rPr>
          <w:rFonts w:ascii="黑体" w:eastAsia="黑体" w:hAnsi="宋体" w:cs="宋体" w:hint="eastAsia"/>
          <w:kern w:val="0"/>
          <w:sz w:val="24"/>
          <w:szCs w:val="24"/>
        </w:rPr>
        <w:t>拖拉机竞买群</w:t>
      </w:r>
      <w:r>
        <w:rPr>
          <w:rFonts w:ascii="黑体" w:eastAsia="黑体" w:hAnsi="宋体" w:cs="宋体"/>
          <w:kern w:val="0"/>
          <w:sz w:val="24"/>
          <w:szCs w:val="24"/>
        </w:rPr>
        <w:t>”</w:t>
      </w:r>
      <w:r>
        <w:rPr>
          <w:rFonts w:ascii="黑体" w:eastAsia="黑体" w:hAnsi="宋体" w:cs="宋体" w:hint="eastAsia"/>
          <w:kern w:val="0"/>
          <w:sz w:val="24"/>
          <w:szCs w:val="24"/>
        </w:rPr>
        <w:t>），报名需提供身份证照片、联系电话，如代表经营单位竞买，需同时提供经营单位有效的营业执照和法人委托书照片。</w:t>
      </w:r>
    </w:p>
    <w:p w:rsidR="00227D66" w:rsidRDefault="00857983">
      <w:pPr>
        <w:widowControl/>
        <w:spacing w:line="460" w:lineRule="exact"/>
        <w:ind w:left="284" w:firstLineChars="135" w:firstLine="324"/>
        <w:rPr>
          <w:rFonts w:ascii="黑体" w:eastAsia="黑体" w:hAnsi="宋体" w:cs="宋体"/>
          <w:kern w:val="0"/>
          <w:sz w:val="24"/>
          <w:szCs w:val="24"/>
        </w:rPr>
      </w:pPr>
      <w:r>
        <w:rPr>
          <w:rFonts w:ascii="黑体" w:eastAsia="黑体" w:hAnsi="宋体" w:cs="宋体" w:hint="eastAsia"/>
          <w:kern w:val="0"/>
          <w:sz w:val="24"/>
          <w:szCs w:val="24"/>
        </w:rPr>
        <w:t>报名时间：即日起—</w:t>
      </w:r>
      <w:r>
        <w:rPr>
          <w:rFonts w:ascii="黑体" w:eastAsia="黑体" w:hAnsi="宋体" w:cs="宋体" w:hint="eastAsia"/>
          <w:kern w:val="0"/>
          <w:sz w:val="24"/>
          <w:szCs w:val="24"/>
        </w:rPr>
        <w:t>9</w:t>
      </w:r>
      <w:r>
        <w:rPr>
          <w:rFonts w:ascii="黑体" w:eastAsia="黑体" w:hAnsi="宋体" w:cs="宋体" w:hint="eastAsia"/>
          <w:kern w:val="0"/>
          <w:sz w:val="24"/>
          <w:szCs w:val="24"/>
        </w:rPr>
        <w:t>月</w:t>
      </w:r>
      <w:r>
        <w:rPr>
          <w:rFonts w:ascii="黑体" w:eastAsia="黑体" w:hAnsi="宋体" w:cs="宋体" w:hint="eastAsia"/>
          <w:kern w:val="0"/>
          <w:sz w:val="24"/>
          <w:szCs w:val="24"/>
        </w:rPr>
        <w:t>1</w:t>
      </w:r>
      <w:r>
        <w:rPr>
          <w:rFonts w:ascii="黑体" w:eastAsia="黑体" w:hAnsi="宋体" w:cs="宋体" w:hint="eastAsia"/>
          <w:kern w:val="0"/>
          <w:sz w:val="24"/>
          <w:szCs w:val="24"/>
        </w:rPr>
        <w:t>1</w:t>
      </w:r>
      <w:r>
        <w:rPr>
          <w:rFonts w:ascii="黑体" w:eastAsia="黑体" w:hAnsi="宋体" w:cs="宋体" w:hint="eastAsia"/>
          <w:kern w:val="0"/>
          <w:sz w:val="24"/>
          <w:szCs w:val="24"/>
        </w:rPr>
        <w:t>日中午</w:t>
      </w:r>
      <w:r>
        <w:rPr>
          <w:rFonts w:ascii="黑体" w:eastAsia="黑体" w:hAnsi="宋体" w:cs="宋体" w:hint="eastAsia"/>
          <w:kern w:val="0"/>
          <w:sz w:val="24"/>
          <w:szCs w:val="24"/>
        </w:rPr>
        <w:t>11:00</w:t>
      </w:r>
      <w:r>
        <w:rPr>
          <w:rFonts w:ascii="黑体" w:eastAsia="黑体" w:hAnsi="宋体" w:cs="宋体" w:hint="eastAsia"/>
          <w:kern w:val="0"/>
          <w:sz w:val="24"/>
          <w:szCs w:val="24"/>
        </w:rPr>
        <w:t>止</w:t>
      </w:r>
      <w:bookmarkStart w:id="0" w:name="_GoBack"/>
      <w:bookmarkEnd w:id="0"/>
    </w:p>
    <w:p w:rsidR="00227D66" w:rsidRDefault="00857983">
      <w:pPr>
        <w:widowControl/>
        <w:spacing w:line="460" w:lineRule="exact"/>
        <w:ind w:left="284" w:firstLineChars="135" w:firstLine="324"/>
        <w:rPr>
          <w:rFonts w:ascii="黑体" w:eastAsia="黑体" w:hAnsi="宋体" w:cs="宋体"/>
          <w:kern w:val="0"/>
          <w:sz w:val="24"/>
          <w:szCs w:val="24"/>
        </w:rPr>
      </w:pPr>
      <w:r>
        <w:rPr>
          <w:rFonts w:ascii="黑体" w:eastAsia="黑体" w:hAnsi="宋体" w:cs="宋体" w:hint="eastAsia"/>
          <w:kern w:val="0"/>
          <w:sz w:val="24"/>
          <w:szCs w:val="24"/>
        </w:rPr>
        <w:t>报</w:t>
      </w:r>
      <w:r>
        <w:rPr>
          <w:rFonts w:ascii="黑体" w:eastAsia="黑体" w:hAnsi="宋体" w:cs="宋体" w:hint="eastAsia"/>
          <w:kern w:val="0"/>
          <w:sz w:val="24"/>
          <w:szCs w:val="24"/>
        </w:rPr>
        <w:t xml:space="preserve">   </w:t>
      </w:r>
      <w:r>
        <w:rPr>
          <w:rFonts w:ascii="黑体" w:eastAsia="黑体" w:hAnsi="宋体" w:cs="宋体" w:hint="eastAsia"/>
          <w:kern w:val="0"/>
          <w:sz w:val="24"/>
          <w:szCs w:val="24"/>
        </w:rPr>
        <w:t>名</w:t>
      </w:r>
      <w:r>
        <w:rPr>
          <w:rFonts w:ascii="黑体" w:eastAsia="黑体" w:hAnsi="宋体" w:cs="宋体" w:hint="eastAsia"/>
          <w:kern w:val="0"/>
          <w:sz w:val="24"/>
          <w:szCs w:val="24"/>
        </w:rPr>
        <w:t xml:space="preserve">   </w:t>
      </w:r>
      <w:r>
        <w:rPr>
          <w:rFonts w:ascii="黑体" w:eastAsia="黑体" w:hAnsi="宋体" w:cs="宋体" w:hint="eastAsia"/>
          <w:kern w:val="0"/>
          <w:sz w:val="24"/>
          <w:szCs w:val="24"/>
        </w:rPr>
        <w:t>联</w:t>
      </w:r>
      <w:r>
        <w:rPr>
          <w:rFonts w:ascii="黑体" w:eastAsia="黑体" w:hAnsi="宋体" w:cs="宋体" w:hint="eastAsia"/>
          <w:kern w:val="0"/>
          <w:sz w:val="24"/>
          <w:szCs w:val="24"/>
        </w:rPr>
        <w:t xml:space="preserve">   </w:t>
      </w:r>
      <w:r>
        <w:rPr>
          <w:rFonts w:ascii="黑体" w:eastAsia="黑体" w:hAnsi="宋体" w:cs="宋体" w:hint="eastAsia"/>
          <w:kern w:val="0"/>
          <w:sz w:val="24"/>
          <w:szCs w:val="24"/>
        </w:rPr>
        <w:t>系</w:t>
      </w:r>
      <w:r>
        <w:rPr>
          <w:rFonts w:ascii="黑体" w:eastAsia="黑体" w:hAnsi="宋体" w:cs="宋体" w:hint="eastAsia"/>
          <w:kern w:val="0"/>
          <w:sz w:val="24"/>
          <w:szCs w:val="24"/>
        </w:rPr>
        <w:t xml:space="preserve">   </w:t>
      </w:r>
      <w:r>
        <w:rPr>
          <w:rFonts w:ascii="黑体" w:eastAsia="黑体" w:hAnsi="宋体" w:cs="宋体" w:hint="eastAsia"/>
          <w:kern w:val="0"/>
          <w:sz w:val="24"/>
          <w:szCs w:val="24"/>
        </w:rPr>
        <w:t>人：</w:t>
      </w:r>
      <w:r>
        <w:rPr>
          <w:rFonts w:ascii="黑体" w:eastAsia="黑体" w:hAnsi="宋体" w:cs="宋体" w:hint="eastAsia"/>
          <w:kern w:val="0"/>
          <w:sz w:val="24"/>
          <w:szCs w:val="24"/>
        </w:rPr>
        <w:t>黄先生</w:t>
      </w:r>
      <w:r>
        <w:rPr>
          <w:rFonts w:ascii="黑体" w:eastAsia="黑体" w:hAnsi="宋体" w:cs="宋体" w:hint="eastAsia"/>
          <w:kern w:val="0"/>
          <w:sz w:val="24"/>
          <w:szCs w:val="24"/>
        </w:rPr>
        <w:t xml:space="preserve"> 0379-6496</w:t>
      </w:r>
      <w:r>
        <w:rPr>
          <w:rFonts w:ascii="黑体" w:eastAsia="黑体" w:hAnsi="宋体" w:cs="宋体" w:hint="eastAsia"/>
          <w:kern w:val="0"/>
          <w:sz w:val="24"/>
          <w:szCs w:val="24"/>
        </w:rPr>
        <w:t>7646</w:t>
      </w:r>
      <w:r>
        <w:rPr>
          <w:rFonts w:ascii="黑体" w:eastAsia="黑体" w:hAnsi="宋体" w:cs="宋体" w:hint="eastAsia"/>
          <w:kern w:val="0"/>
          <w:sz w:val="24"/>
          <w:szCs w:val="24"/>
        </w:rPr>
        <w:t xml:space="preserve">  </w:t>
      </w:r>
      <w:r>
        <w:rPr>
          <w:rFonts w:ascii="黑体" w:eastAsia="黑体" w:hAnsi="宋体" w:cs="宋体" w:hint="eastAsia"/>
          <w:kern w:val="0"/>
          <w:sz w:val="24"/>
          <w:szCs w:val="24"/>
        </w:rPr>
        <w:t>13683799607</w:t>
      </w:r>
    </w:p>
    <w:p w:rsidR="00227D66" w:rsidRDefault="00857983">
      <w:pPr>
        <w:widowControl/>
        <w:spacing w:line="460" w:lineRule="exact"/>
        <w:ind w:left="284" w:firstLineChars="135" w:firstLine="324"/>
        <w:rPr>
          <w:rFonts w:ascii="黑体" w:eastAsia="黑体" w:hAnsi="宋体" w:cs="宋体"/>
          <w:kern w:val="0"/>
          <w:sz w:val="24"/>
          <w:szCs w:val="24"/>
        </w:rPr>
      </w:pPr>
      <w:r>
        <w:rPr>
          <w:rFonts w:ascii="黑体" w:eastAsia="黑体" w:hAnsi="宋体" w:cs="宋体" w:hint="eastAsia"/>
          <w:kern w:val="0"/>
          <w:sz w:val="24"/>
          <w:szCs w:val="24"/>
        </w:rPr>
        <w:t>产品咨询和现场查看联系：张先生</w:t>
      </w:r>
      <w:r>
        <w:rPr>
          <w:rFonts w:ascii="黑体" w:eastAsia="黑体" w:hAnsi="宋体" w:cs="宋体" w:hint="eastAsia"/>
          <w:kern w:val="0"/>
          <w:sz w:val="24"/>
          <w:szCs w:val="24"/>
        </w:rPr>
        <w:t xml:space="preserve"> 13295982127  </w:t>
      </w:r>
    </w:p>
    <w:p w:rsidR="00227D66" w:rsidRDefault="00857983">
      <w:pPr>
        <w:widowControl/>
        <w:spacing w:line="460" w:lineRule="exact"/>
        <w:ind w:left="284" w:firstLineChars="135" w:firstLine="324"/>
        <w:rPr>
          <w:rFonts w:ascii="黑体" w:eastAsia="黑体" w:hAnsi="宋体" w:cs="宋体"/>
          <w:kern w:val="0"/>
          <w:sz w:val="24"/>
          <w:szCs w:val="24"/>
        </w:rPr>
      </w:pPr>
      <w:r>
        <w:rPr>
          <w:rFonts w:ascii="黑体" w:eastAsia="黑体" w:hAnsi="宋体" w:cs="宋体" w:hint="eastAsia"/>
          <w:kern w:val="0"/>
          <w:sz w:val="24"/>
          <w:szCs w:val="24"/>
        </w:rPr>
        <w:t>竞</w:t>
      </w:r>
      <w:r>
        <w:rPr>
          <w:rFonts w:ascii="黑体" w:eastAsia="黑体" w:hAnsi="宋体" w:cs="宋体" w:hint="eastAsia"/>
          <w:kern w:val="0"/>
          <w:sz w:val="24"/>
          <w:szCs w:val="24"/>
        </w:rPr>
        <w:t xml:space="preserve">  </w:t>
      </w:r>
      <w:r>
        <w:rPr>
          <w:rFonts w:ascii="黑体" w:eastAsia="黑体" w:hAnsi="宋体" w:cs="宋体" w:hint="eastAsia"/>
          <w:kern w:val="0"/>
          <w:sz w:val="24"/>
          <w:szCs w:val="24"/>
        </w:rPr>
        <w:t>买</w:t>
      </w:r>
      <w:r>
        <w:rPr>
          <w:rFonts w:ascii="黑体" w:eastAsia="黑体" w:hAnsi="宋体" w:cs="宋体" w:hint="eastAsia"/>
          <w:kern w:val="0"/>
          <w:sz w:val="24"/>
          <w:szCs w:val="24"/>
        </w:rPr>
        <w:t xml:space="preserve">  </w:t>
      </w:r>
      <w:r>
        <w:rPr>
          <w:rFonts w:ascii="黑体" w:eastAsia="黑体" w:hAnsi="宋体" w:cs="宋体" w:hint="eastAsia"/>
          <w:kern w:val="0"/>
          <w:sz w:val="24"/>
          <w:szCs w:val="24"/>
        </w:rPr>
        <w:t>咨</w:t>
      </w:r>
      <w:r>
        <w:rPr>
          <w:rFonts w:ascii="黑体" w:eastAsia="黑体" w:hAnsi="宋体" w:cs="宋体" w:hint="eastAsia"/>
          <w:kern w:val="0"/>
          <w:sz w:val="24"/>
          <w:szCs w:val="24"/>
        </w:rPr>
        <w:t xml:space="preserve">  </w:t>
      </w:r>
      <w:r>
        <w:rPr>
          <w:rFonts w:ascii="黑体" w:eastAsia="黑体" w:hAnsi="宋体" w:cs="宋体" w:hint="eastAsia"/>
          <w:kern w:val="0"/>
          <w:sz w:val="24"/>
          <w:szCs w:val="24"/>
        </w:rPr>
        <w:t>询</w:t>
      </w:r>
      <w:r>
        <w:rPr>
          <w:rFonts w:ascii="黑体" w:eastAsia="黑体" w:hAnsi="宋体" w:cs="宋体" w:hint="eastAsia"/>
          <w:kern w:val="0"/>
          <w:sz w:val="24"/>
          <w:szCs w:val="24"/>
        </w:rPr>
        <w:t xml:space="preserve">  </w:t>
      </w:r>
      <w:r>
        <w:rPr>
          <w:rFonts w:ascii="黑体" w:eastAsia="黑体" w:hAnsi="宋体" w:cs="宋体" w:hint="eastAsia"/>
          <w:kern w:val="0"/>
          <w:sz w:val="24"/>
          <w:szCs w:val="24"/>
        </w:rPr>
        <w:t>联</w:t>
      </w:r>
      <w:r>
        <w:rPr>
          <w:rFonts w:ascii="黑体" w:eastAsia="黑体" w:hAnsi="宋体" w:cs="宋体" w:hint="eastAsia"/>
          <w:kern w:val="0"/>
          <w:sz w:val="24"/>
          <w:szCs w:val="24"/>
        </w:rPr>
        <w:t xml:space="preserve">  </w:t>
      </w:r>
      <w:r>
        <w:rPr>
          <w:rFonts w:ascii="黑体" w:eastAsia="黑体" w:hAnsi="宋体" w:cs="宋体" w:hint="eastAsia"/>
          <w:kern w:val="0"/>
          <w:sz w:val="24"/>
          <w:szCs w:val="24"/>
        </w:rPr>
        <w:t>系：王先生</w:t>
      </w:r>
      <w:r>
        <w:rPr>
          <w:rFonts w:ascii="黑体" w:eastAsia="黑体" w:hAnsi="宋体" w:cs="宋体" w:hint="eastAsia"/>
          <w:kern w:val="0"/>
          <w:sz w:val="24"/>
          <w:szCs w:val="24"/>
        </w:rPr>
        <w:t xml:space="preserve"> 037</w:t>
      </w:r>
      <w:r>
        <w:rPr>
          <w:rFonts w:ascii="黑体" w:eastAsia="黑体" w:hAnsi="宋体" w:cs="宋体"/>
          <w:kern w:val="0"/>
          <w:sz w:val="24"/>
          <w:szCs w:val="24"/>
        </w:rPr>
        <w:t>9</w:t>
      </w:r>
      <w:r>
        <w:rPr>
          <w:rFonts w:ascii="黑体" w:eastAsia="黑体" w:hAnsi="宋体" w:cs="宋体" w:hint="eastAsia"/>
          <w:kern w:val="0"/>
          <w:sz w:val="24"/>
          <w:szCs w:val="24"/>
        </w:rPr>
        <w:t xml:space="preserve">-64969093  13939909212 </w:t>
      </w:r>
    </w:p>
    <w:p w:rsidR="00227D66" w:rsidRDefault="00857983">
      <w:pPr>
        <w:widowControl/>
        <w:spacing w:line="460" w:lineRule="exact"/>
        <w:ind w:left="284" w:firstLineChars="135" w:firstLine="324"/>
        <w:rPr>
          <w:rFonts w:ascii="黑体" w:eastAsia="黑体" w:hAnsi="宋体" w:cs="宋体" w:hint="eastAsia"/>
          <w:kern w:val="0"/>
          <w:sz w:val="24"/>
          <w:szCs w:val="24"/>
        </w:rPr>
      </w:pPr>
      <w:r>
        <w:rPr>
          <w:rFonts w:ascii="黑体" w:eastAsia="黑体" w:hAnsi="宋体" w:cs="宋体" w:hint="eastAsia"/>
          <w:kern w:val="0"/>
          <w:sz w:val="24"/>
          <w:szCs w:val="24"/>
        </w:rPr>
        <w:t>微信二维码：</w:t>
      </w:r>
    </w:p>
    <w:p w:rsidR="00CB20C8" w:rsidRDefault="00CB20C8">
      <w:pPr>
        <w:widowControl/>
        <w:spacing w:line="460" w:lineRule="exact"/>
        <w:ind w:left="284" w:firstLineChars="135" w:firstLine="324"/>
        <w:rPr>
          <w:rFonts w:ascii="黑体" w:eastAsia="黑体" w:hAnsi="宋体" w:cs="宋体"/>
          <w:kern w:val="0"/>
          <w:sz w:val="24"/>
          <w:szCs w:val="24"/>
        </w:rPr>
      </w:pPr>
    </w:p>
    <w:p w:rsidR="00227D66" w:rsidRDefault="00857983">
      <w:pPr>
        <w:widowControl/>
        <w:spacing w:line="360" w:lineRule="atLeast"/>
        <w:ind w:left="284" w:firstLineChars="135" w:firstLine="324"/>
        <w:rPr>
          <w:rFonts w:ascii="黑体" w:eastAsia="黑体" w:hAnsi="宋体" w:cs="宋体"/>
          <w:kern w:val="0"/>
          <w:sz w:val="24"/>
          <w:szCs w:val="24"/>
        </w:rPr>
      </w:pPr>
      <w:r>
        <w:rPr>
          <w:rFonts w:ascii="黑体" w:eastAsia="黑体" w:hAnsi="宋体" w:cs="宋体" w:hint="eastAsia"/>
          <w:kern w:val="0"/>
          <w:sz w:val="24"/>
          <w:szCs w:val="24"/>
        </w:rPr>
        <w:t>  </w:t>
      </w:r>
      <w:r w:rsidR="00CB20C8">
        <w:rPr>
          <w:rFonts w:ascii="黑体" w:eastAsia="黑体" w:hAnsi="宋体" w:cs="宋体" w:hint="eastAsia"/>
          <w:noProof/>
          <w:kern w:val="0"/>
          <w:sz w:val="24"/>
          <w:szCs w:val="24"/>
        </w:rPr>
        <w:drawing>
          <wp:inline distT="0" distB="0" distL="0" distR="0">
            <wp:extent cx="1895475" cy="1922553"/>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7476" cy="1924583"/>
                    </a:xfrm>
                    <a:prstGeom prst="rect">
                      <a:avLst/>
                    </a:prstGeom>
                    <a:noFill/>
                    <a:ln w="9525">
                      <a:noFill/>
                      <a:miter lim="800000"/>
                      <a:headEnd/>
                      <a:tailEnd/>
                    </a:ln>
                  </pic:spPr>
                </pic:pic>
              </a:graphicData>
            </a:graphic>
          </wp:inline>
        </w:drawing>
      </w:r>
    </w:p>
    <w:p w:rsidR="00227D66" w:rsidRDefault="00857983">
      <w:pPr>
        <w:widowControl/>
        <w:spacing w:line="460" w:lineRule="exact"/>
        <w:ind w:left="284" w:firstLineChars="135" w:firstLine="256"/>
        <w:rPr>
          <w:rFonts w:ascii="宋体" w:eastAsia="宋体" w:hAnsi="宋体" w:cs="宋体"/>
          <w:kern w:val="0"/>
          <w:sz w:val="19"/>
          <w:szCs w:val="19"/>
        </w:rPr>
      </w:pPr>
      <w:r>
        <w:rPr>
          <w:rFonts w:ascii="宋体" w:eastAsia="宋体" w:hAnsi="宋体" w:cs="宋体" w:hint="eastAsia"/>
          <w:kern w:val="0"/>
          <w:sz w:val="19"/>
          <w:szCs w:val="19"/>
        </w:rPr>
        <w:t xml:space="preserve">                                              </w:t>
      </w:r>
    </w:p>
    <w:p w:rsidR="00227D66" w:rsidRDefault="00857983">
      <w:pPr>
        <w:widowControl/>
        <w:spacing w:line="460" w:lineRule="exact"/>
        <w:ind w:left="284" w:firstLineChars="1835" w:firstLine="4404"/>
        <w:rPr>
          <w:rFonts w:ascii="黑体" w:eastAsia="黑体" w:hAnsi="宋体" w:cs="宋体"/>
          <w:kern w:val="0"/>
          <w:sz w:val="24"/>
          <w:szCs w:val="24"/>
        </w:rPr>
      </w:pPr>
      <w:r>
        <w:rPr>
          <w:rFonts w:ascii="黑体" w:eastAsia="黑体" w:hAnsi="宋体" w:cs="宋体" w:hint="eastAsia"/>
          <w:kern w:val="0"/>
          <w:sz w:val="24"/>
          <w:szCs w:val="24"/>
        </w:rPr>
        <w:t>洛阳长兴农业机械有限公司</w:t>
      </w:r>
    </w:p>
    <w:p w:rsidR="00227D66" w:rsidRDefault="00857983">
      <w:pPr>
        <w:widowControl/>
        <w:spacing w:line="460" w:lineRule="exact"/>
        <w:ind w:left="284" w:firstLineChars="135" w:firstLine="324"/>
        <w:rPr>
          <w:rFonts w:ascii="黑体" w:eastAsia="黑体" w:hAnsi="宋体" w:cs="宋体"/>
          <w:kern w:val="0"/>
          <w:sz w:val="24"/>
          <w:szCs w:val="24"/>
        </w:rPr>
        <w:sectPr w:rsidR="00227D66">
          <w:pgSz w:w="11906" w:h="16838"/>
          <w:pgMar w:top="1440" w:right="1800" w:bottom="1440" w:left="1800" w:header="851" w:footer="992" w:gutter="0"/>
          <w:cols w:space="425"/>
          <w:docGrid w:type="lines" w:linePitch="312"/>
        </w:sectPr>
      </w:pPr>
      <w:r>
        <w:rPr>
          <w:rFonts w:ascii="宋体" w:eastAsia="宋体" w:hAnsi="宋体" w:cs="宋体" w:hint="eastAsia"/>
          <w:kern w:val="0"/>
          <w:sz w:val="24"/>
          <w:szCs w:val="24"/>
        </w:rPr>
        <w:t xml:space="preserve">                                     </w:t>
      </w:r>
      <w:r>
        <w:rPr>
          <w:rFonts w:ascii="黑体" w:eastAsia="黑体" w:hAnsi="宋体" w:cs="宋体" w:hint="eastAsia"/>
          <w:kern w:val="0"/>
          <w:sz w:val="24"/>
          <w:szCs w:val="24"/>
        </w:rPr>
        <w:t xml:space="preserve"> 2024</w:t>
      </w:r>
      <w:r>
        <w:rPr>
          <w:rFonts w:ascii="黑体" w:eastAsia="黑体" w:hAnsi="宋体" w:cs="宋体" w:hint="eastAsia"/>
          <w:kern w:val="0"/>
          <w:sz w:val="24"/>
          <w:szCs w:val="24"/>
        </w:rPr>
        <w:t>年</w:t>
      </w:r>
      <w:r>
        <w:rPr>
          <w:rFonts w:ascii="黑体" w:eastAsia="黑体" w:hAnsi="宋体" w:cs="宋体" w:hint="eastAsia"/>
          <w:kern w:val="0"/>
          <w:sz w:val="24"/>
          <w:szCs w:val="24"/>
        </w:rPr>
        <w:t>9</w:t>
      </w:r>
      <w:r>
        <w:rPr>
          <w:rFonts w:ascii="黑体" w:eastAsia="黑体" w:hAnsi="宋体" w:cs="宋体" w:hint="eastAsia"/>
          <w:kern w:val="0"/>
          <w:sz w:val="24"/>
          <w:szCs w:val="24"/>
        </w:rPr>
        <w:t>月</w:t>
      </w:r>
      <w:r>
        <w:rPr>
          <w:rFonts w:ascii="黑体" w:eastAsia="黑体" w:hAnsi="宋体" w:cs="宋体" w:hint="eastAsia"/>
          <w:kern w:val="0"/>
          <w:sz w:val="24"/>
          <w:szCs w:val="24"/>
        </w:rPr>
        <w:t>5</w:t>
      </w:r>
      <w:r>
        <w:rPr>
          <w:rFonts w:ascii="黑体" w:eastAsia="黑体" w:hAnsi="宋体" w:cs="宋体" w:hint="eastAsia"/>
          <w:kern w:val="0"/>
          <w:sz w:val="24"/>
          <w:szCs w:val="24"/>
        </w:rPr>
        <w:t>日</w:t>
      </w:r>
    </w:p>
    <w:p w:rsidR="00227D66" w:rsidRDefault="00857983">
      <w:pPr>
        <w:widowControl/>
        <w:jc w:val="left"/>
        <w:rPr>
          <w:rFonts w:ascii="宋体" w:eastAsia="宋体" w:hAnsi="宋体" w:cs="宋体"/>
          <w:b/>
          <w:kern w:val="0"/>
          <w:szCs w:val="21"/>
        </w:rPr>
      </w:pPr>
      <w:r>
        <w:rPr>
          <w:rFonts w:ascii="宋体" w:eastAsia="宋体" w:hAnsi="宋体" w:cs="宋体" w:hint="eastAsia"/>
          <w:b/>
          <w:kern w:val="0"/>
          <w:szCs w:val="21"/>
        </w:rPr>
        <w:lastRenderedPageBreak/>
        <w:t>附件一：</w:t>
      </w:r>
    </w:p>
    <w:tbl>
      <w:tblPr>
        <w:tblpPr w:leftFromText="180" w:rightFromText="180" w:vertAnchor="page" w:horzAnchor="margin" w:tblpY="2221"/>
        <w:tblW w:w="14851" w:type="dxa"/>
        <w:tblLayout w:type="fixed"/>
        <w:tblLook w:val="04A0"/>
      </w:tblPr>
      <w:tblGrid>
        <w:gridCol w:w="534"/>
        <w:gridCol w:w="850"/>
        <w:gridCol w:w="1276"/>
        <w:gridCol w:w="992"/>
        <w:gridCol w:w="1276"/>
        <w:gridCol w:w="142"/>
        <w:gridCol w:w="567"/>
        <w:gridCol w:w="141"/>
        <w:gridCol w:w="1843"/>
        <w:gridCol w:w="709"/>
        <w:gridCol w:w="709"/>
        <w:gridCol w:w="567"/>
        <w:gridCol w:w="850"/>
        <w:gridCol w:w="709"/>
        <w:gridCol w:w="567"/>
        <w:gridCol w:w="567"/>
        <w:gridCol w:w="567"/>
        <w:gridCol w:w="1701"/>
        <w:gridCol w:w="284"/>
      </w:tblGrid>
      <w:tr w:rsidR="00227D66">
        <w:trPr>
          <w:gridAfter w:val="1"/>
          <w:wAfter w:w="284" w:type="dxa"/>
          <w:trHeight w:val="416"/>
        </w:trPr>
        <w:tc>
          <w:tcPr>
            <w:tcW w:w="5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序号</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起拍价</w:t>
            </w:r>
            <w:r>
              <w:rPr>
                <w:rFonts w:asciiTheme="majorEastAsia" w:eastAsiaTheme="majorEastAsia" w:hAnsiTheme="majorEastAsia" w:cs="宋体" w:hint="eastAsia"/>
                <w:kern w:val="0"/>
                <w:sz w:val="15"/>
                <w:szCs w:val="15"/>
              </w:rPr>
              <w:t xml:space="preserve">   </w:t>
            </w:r>
            <w:r>
              <w:rPr>
                <w:rFonts w:asciiTheme="majorEastAsia" w:eastAsiaTheme="majorEastAsia" w:hAnsiTheme="majorEastAsia" w:cs="宋体" w:hint="eastAsia"/>
                <w:kern w:val="0"/>
                <w:sz w:val="15"/>
                <w:szCs w:val="15"/>
              </w:rPr>
              <w:t>（元</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台）</w:t>
            </w:r>
          </w:p>
        </w:tc>
        <w:tc>
          <w:tcPr>
            <w:tcW w:w="9214" w:type="dxa"/>
            <w:gridSpan w:val="13"/>
            <w:tcBorders>
              <w:top w:val="single" w:sz="4" w:space="0" w:color="auto"/>
              <w:left w:val="nil"/>
              <w:bottom w:val="single" w:sz="4" w:space="0" w:color="auto"/>
              <w:right w:val="single" w:sz="4" w:space="0" w:color="auto"/>
            </w:tcBorders>
            <w:shd w:val="clear" w:color="000000" w:fill="FFFFFF"/>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single" w:sz="4" w:space="0" w:color="auto"/>
              <w:right w:val="single" w:sz="4" w:space="0" w:color="auto"/>
            </w:tcBorders>
            <w:shd w:val="clear" w:color="000000" w:fill="FFFFFF"/>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禁止销售和使用区域</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价格特别备注</w:t>
            </w:r>
          </w:p>
        </w:tc>
      </w:tr>
      <w:tr w:rsidR="00227D66">
        <w:trPr>
          <w:gridAfter w:val="1"/>
          <w:wAfter w:w="284" w:type="dxa"/>
          <w:trHeight w:val="839"/>
        </w:trPr>
        <w:tc>
          <w:tcPr>
            <w:tcW w:w="534" w:type="dxa"/>
            <w:vMerge/>
            <w:tcBorders>
              <w:top w:val="nil"/>
              <w:left w:val="single" w:sz="4" w:space="0" w:color="auto"/>
              <w:bottom w:val="single" w:sz="4" w:space="0" w:color="auto"/>
              <w:right w:val="single" w:sz="4" w:space="0" w:color="auto"/>
            </w:tcBorders>
            <w:vAlign w:val="center"/>
          </w:tcPr>
          <w:p w:rsidR="00227D66" w:rsidRDefault="00227D66">
            <w:pPr>
              <w:widowControl/>
              <w:spacing w:line="240" w:lineRule="exact"/>
              <w:jc w:val="center"/>
              <w:rPr>
                <w:rFonts w:asciiTheme="majorEastAsia" w:eastAsiaTheme="majorEastAsia" w:hAnsiTheme="majorEastAsia" w:cs="宋体"/>
                <w:kern w:val="0"/>
                <w:sz w:val="15"/>
                <w:szCs w:val="15"/>
              </w:rPr>
            </w:pPr>
          </w:p>
        </w:tc>
        <w:tc>
          <w:tcPr>
            <w:tcW w:w="850" w:type="dxa"/>
            <w:vMerge/>
            <w:tcBorders>
              <w:top w:val="nil"/>
              <w:left w:val="single" w:sz="4" w:space="0" w:color="auto"/>
              <w:bottom w:val="single" w:sz="4" w:space="0" w:color="auto"/>
              <w:right w:val="single" w:sz="4" w:space="0" w:color="auto"/>
            </w:tcBorders>
            <w:vAlign w:val="center"/>
          </w:tcPr>
          <w:p w:rsidR="00227D66" w:rsidRDefault="00227D66">
            <w:pPr>
              <w:widowControl/>
              <w:spacing w:line="240" w:lineRule="exact"/>
              <w:jc w:val="center"/>
              <w:rPr>
                <w:rFonts w:asciiTheme="majorEastAsia" w:eastAsiaTheme="majorEastAsia" w:hAnsiTheme="majorEastAsia" w:cs="宋体"/>
                <w:kern w:val="0"/>
                <w:sz w:val="15"/>
                <w:szCs w:val="15"/>
              </w:rPr>
            </w:pPr>
          </w:p>
        </w:tc>
        <w:tc>
          <w:tcPr>
            <w:tcW w:w="1276" w:type="dxa"/>
            <w:vMerge/>
            <w:tcBorders>
              <w:top w:val="nil"/>
              <w:left w:val="single" w:sz="4" w:space="0" w:color="auto"/>
              <w:bottom w:val="single" w:sz="4" w:space="0" w:color="auto"/>
              <w:right w:val="single" w:sz="4" w:space="0" w:color="auto"/>
            </w:tcBorders>
            <w:vAlign w:val="center"/>
          </w:tcPr>
          <w:p w:rsidR="00227D66" w:rsidRDefault="00227D66">
            <w:pPr>
              <w:widowControl/>
              <w:spacing w:line="240" w:lineRule="exact"/>
              <w:jc w:val="center"/>
              <w:rPr>
                <w:rFonts w:asciiTheme="majorEastAsia" w:eastAsiaTheme="majorEastAsia" w:hAnsiTheme="majorEastAsia" w:cs="宋体"/>
                <w:kern w:val="0"/>
                <w:sz w:val="15"/>
                <w:szCs w:val="15"/>
              </w:rPr>
            </w:pPr>
          </w:p>
        </w:tc>
        <w:tc>
          <w:tcPr>
            <w:tcW w:w="992" w:type="dxa"/>
            <w:vMerge/>
            <w:tcBorders>
              <w:top w:val="nil"/>
              <w:left w:val="single" w:sz="4" w:space="0" w:color="auto"/>
              <w:bottom w:val="single" w:sz="4" w:space="0" w:color="000000"/>
              <w:right w:val="single" w:sz="4" w:space="0" w:color="auto"/>
            </w:tcBorders>
            <w:vAlign w:val="center"/>
          </w:tcPr>
          <w:p w:rsidR="00227D66" w:rsidRDefault="00227D66">
            <w:pPr>
              <w:widowControl/>
              <w:spacing w:line="240" w:lineRule="exact"/>
              <w:jc w:val="center"/>
              <w:rPr>
                <w:rFonts w:asciiTheme="majorEastAsia" w:eastAsiaTheme="majorEastAsia" w:hAnsiTheme="majorEastAsia" w:cs="宋体"/>
                <w:kern w:val="0"/>
                <w:sz w:val="15"/>
                <w:szCs w:val="15"/>
              </w:rPr>
            </w:pPr>
          </w:p>
        </w:tc>
        <w:tc>
          <w:tcPr>
            <w:tcW w:w="1418" w:type="dxa"/>
            <w:gridSpan w:val="2"/>
            <w:tcBorders>
              <w:top w:val="nil"/>
              <w:left w:val="single" w:sz="4" w:space="0" w:color="auto"/>
              <w:bottom w:val="single" w:sz="4" w:space="0" w:color="auto"/>
              <w:right w:val="single" w:sz="4" w:space="0" w:color="auto"/>
            </w:tcBorders>
            <w:shd w:val="clear" w:color="000000" w:fill="FFFFFF"/>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发动机型号</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动力换挡</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换向</w:t>
            </w:r>
          </w:p>
        </w:tc>
        <w:tc>
          <w:tcPr>
            <w:tcW w:w="1843" w:type="dxa"/>
            <w:tcBorders>
              <w:top w:val="nil"/>
              <w:left w:val="nil"/>
              <w:bottom w:val="single" w:sz="4" w:space="0" w:color="auto"/>
              <w:right w:val="single" w:sz="4" w:space="0" w:color="auto"/>
            </w:tcBorders>
            <w:shd w:val="clear" w:color="000000" w:fill="FFFFFF"/>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前轮</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后轮</w:t>
            </w:r>
          </w:p>
          <w:p w:rsidR="00227D66" w:rsidRDefault="00857983">
            <w:pPr>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轮胎型号</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液压输出</w:t>
            </w:r>
          </w:p>
        </w:tc>
        <w:tc>
          <w:tcPr>
            <w:tcW w:w="709" w:type="dxa"/>
            <w:tcBorders>
              <w:top w:val="nil"/>
              <w:left w:val="single" w:sz="4" w:space="0" w:color="auto"/>
              <w:bottom w:val="single" w:sz="4" w:space="0" w:color="000000"/>
              <w:right w:val="single" w:sz="4" w:space="0" w:color="auto"/>
            </w:tcBorders>
            <w:shd w:val="clear" w:color="000000" w:fill="FFFFFF"/>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提升器</w:t>
            </w:r>
            <w:r>
              <w:rPr>
                <w:rFonts w:asciiTheme="majorEastAsia" w:eastAsiaTheme="majorEastAsia" w:hAnsiTheme="majorEastAsia" w:cs="宋体" w:hint="eastAsia"/>
                <w:kern w:val="0"/>
                <w:sz w:val="15"/>
                <w:szCs w:val="15"/>
              </w:rPr>
              <w:t xml:space="preserve">   </w:t>
            </w:r>
            <w:r>
              <w:rPr>
                <w:rFonts w:asciiTheme="majorEastAsia" w:eastAsiaTheme="majorEastAsia" w:hAnsiTheme="majorEastAsia" w:cs="宋体" w:hint="eastAsia"/>
                <w:kern w:val="0"/>
                <w:sz w:val="15"/>
                <w:szCs w:val="15"/>
              </w:rPr>
              <w:t>强压</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普通</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配重</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动力输出</w:t>
            </w:r>
            <w:r>
              <w:rPr>
                <w:rFonts w:asciiTheme="majorEastAsia" w:eastAsiaTheme="majorEastAsia" w:hAnsiTheme="majorEastAsia" w:cs="宋体" w:hint="eastAsia"/>
                <w:kern w:val="0"/>
                <w:sz w:val="15"/>
                <w:szCs w:val="15"/>
              </w:rPr>
              <w:t xml:space="preserve">  </w:t>
            </w:r>
            <w:r>
              <w:rPr>
                <w:rFonts w:asciiTheme="majorEastAsia" w:eastAsiaTheme="majorEastAsia" w:hAnsiTheme="majorEastAsia" w:cs="宋体" w:hint="eastAsia"/>
                <w:kern w:val="0"/>
                <w:sz w:val="15"/>
                <w:szCs w:val="15"/>
              </w:rPr>
              <w:t>装置</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驾驶室</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空调</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汽刹</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爬行档</w:t>
            </w:r>
          </w:p>
        </w:tc>
        <w:tc>
          <w:tcPr>
            <w:tcW w:w="1701" w:type="dxa"/>
            <w:vMerge/>
            <w:tcBorders>
              <w:left w:val="single" w:sz="4" w:space="0" w:color="auto"/>
              <w:bottom w:val="single" w:sz="4" w:space="0" w:color="auto"/>
              <w:right w:val="single" w:sz="4" w:space="0" w:color="auto"/>
            </w:tcBorders>
            <w:vAlign w:val="center"/>
          </w:tcPr>
          <w:p w:rsidR="00227D66" w:rsidRDefault="00227D66">
            <w:pPr>
              <w:widowControl/>
              <w:jc w:val="center"/>
              <w:rPr>
                <w:rFonts w:asciiTheme="majorEastAsia" w:eastAsiaTheme="majorEastAsia" w:hAnsiTheme="majorEastAsia" w:cs="宋体"/>
                <w:kern w:val="0"/>
                <w:sz w:val="15"/>
                <w:szCs w:val="15"/>
              </w:rPr>
            </w:pPr>
          </w:p>
        </w:tc>
      </w:tr>
      <w:tr w:rsidR="00227D6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bookmarkStart w:id="1" w:name="OLE_LINK1" w:colFirst="2" w:colLast="2"/>
            <w:r>
              <w:rPr>
                <w:rFonts w:asciiTheme="majorEastAsia" w:eastAsiaTheme="majorEastAsia" w:hAnsiTheme="majorEastAsia"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32370203</w:t>
            </w:r>
          </w:p>
        </w:tc>
        <w:tc>
          <w:tcPr>
            <w:tcW w:w="1276"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LN1804</w:t>
            </w:r>
          </w:p>
        </w:tc>
        <w:tc>
          <w:tcPr>
            <w:tcW w:w="992"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193900</w:t>
            </w:r>
          </w:p>
        </w:tc>
        <w:tc>
          <w:tcPr>
            <w:tcW w:w="141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LR6M200-40</w:t>
            </w:r>
          </w:p>
        </w:tc>
        <w:tc>
          <w:tcPr>
            <w:tcW w:w="70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w:t>
            </w:r>
            <w:r>
              <w:rPr>
                <w:rFonts w:asciiTheme="majorEastAsia" w:eastAsiaTheme="majorEastAsia" w:hAnsiTheme="majorEastAsia" w:cs="宋体" w:hint="eastAsia"/>
                <w:kern w:val="0"/>
                <w:sz w:val="15"/>
                <w:szCs w:val="15"/>
              </w:rPr>
              <w:t>4</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新疆</w:t>
            </w:r>
          </w:p>
        </w:tc>
      </w:tr>
      <w:tr w:rsidR="00227D6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32324063</w:t>
            </w:r>
          </w:p>
        </w:tc>
        <w:tc>
          <w:tcPr>
            <w:tcW w:w="1276"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LY1300-L</w:t>
            </w:r>
          </w:p>
        </w:tc>
        <w:tc>
          <w:tcPr>
            <w:tcW w:w="992"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123800</w:t>
            </w:r>
          </w:p>
        </w:tc>
        <w:tc>
          <w:tcPr>
            <w:tcW w:w="141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LR6A145-40E</w:t>
            </w:r>
          </w:p>
        </w:tc>
        <w:tc>
          <w:tcPr>
            <w:tcW w:w="70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7.50-20/16.9-34</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w:t>
            </w:r>
          </w:p>
        </w:tc>
      </w:tr>
      <w:tr w:rsidR="00227D6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32370121</w:t>
            </w:r>
          </w:p>
        </w:tc>
        <w:tc>
          <w:tcPr>
            <w:tcW w:w="1276"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LX904</w:t>
            </w:r>
          </w:p>
        </w:tc>
        <w:tc>
          <w:tcPr>
            <w:tcW w:w="992"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 xml:space="preserve">109250 </w:t>
            </w:r>
          </w:p>
        </w:tc>
        <w:tc>
          <w:tcPr>
            <w:tcW w:w="141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LR4A100-40</w:t>
            </w:r>
          </w:p>
        </w:tc>
        <w:tc>
          <w:tcPr>
            <w:tcW w:w="70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w:t>
            </w:r>
          </w:p>
        </w:tc>
      </w:tr>
      <w:tr w:rsidR="00227D6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32470062</w:t>
            </w:r>
          </w:p>
        </w:tc>
        <w:tc>
          <w:tcPr>
            <w:tcW w:w="1276"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LX1804-E</w:t>
            </w:r>
          </w:p>
        </w:tc>
        <w:tc>
          <w:tcPr>
            <w:tcW w:w="992"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 xml:space="preserve">202200 </w:t>
            </w:r>
          </w:p>
        </w:tc>
        <w:tc>
          <w:tcPr>
            <w:tcW w:w="141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LR6M200-40</w:t>
            </w:r>
          </w:p>
        </w:tc>
        <w:tc>
          <w:tcPr>
            <w:tcW w:w="70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w:t>
            </w:r>
            <w:r>
              <w:rPr>
                <w:rFonts w:asciiTheme="majorEastAsia" w:eastAsiaTheme="majorEastAsia" w:hAnsiTheme="majorEastAsia" w:cs="宋体" w:hint="eastAsia"/>
                <w:kern w:val="0"/>
                <w:sz w:val="15"/>
                <w:szCs w:val="15"/>
              </w:rPr>
              <w:t>组</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/6</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新疆</w:t>
            </w:r>
          </w:p>
        </w:tc>
      </w:tr>
      <w:tr w:rsidR="00227D6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32370233</w:t>
            </w:r>
          </w:p>
        </w:tc>
        <w:tc>
          <w:tcPr>
            <w:tcW w:w="1276"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LX704</w:t>
            </w:r>
          </w:p>
        </w:tc>
        <w:tc>
          <w:tcPr>
            <w:tcW w:w="992"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 xml:space="preserve">64800 </w:t>
            </w:r>
          </w:p>
        </w:tc>
        <w:tc>
          <w:tcPr>
            <w:tcW w:w="141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4D32R41P702</w:t>
            </w:r>
          </w:p>
        </w:tc>
        <w:tc>
          <w:tcPr>
            <w:tcW w:w="70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Pr>
                <w:rFonts w:asciiTheme="majorEastAsia" w:eastAsiaTheme="majorEastAsia" w:hAnsiTheme="majorEastAsia" w:cs="宋体" w:hint="eastAsia"/>
                <w:kern w:val="0"/>
                <w:sz w:val="15"/>
                <w:szCs w:val="15"/>
              </w:rPr>
              <w:t>组</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w:t>
            </w: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w:t>
            </w:r>
          </w:p>
        </w:tc>
      </w:tr>
      <w:tr w:rsidR="00227D6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32370255</w:t>
            </w:r>
          </w:p>
        </w:tc>
        <w:tc>
          <w:tcPr>
            <w:tcW w:w="1276"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LY1204</w:t>
            </w:r>
          </w:p>
        </w:tc>
        <w:tc>
          <w:tcPr>
            <w:tcW w:w="992"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119500</w:t>
            </w:r>
          </w:p>
        </w:tc>
        <w:tc>
          <w:tcPr>
            <w:tcW w:w="141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YTN3130-40</w:t>
            </w:r>
          </w:p>
        </w:tc>
        <w:tc>
          <w:tcPr>
            <w:tcW w:w="70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w:t>
            </w:r>
          </w:p>
        </w:tc>
      </w:tr>
      <w:tr w:rsidR="00227D6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7</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32370256</w:t>
            </w:r>
          </w:p>
        </w:tc>
        <w:tc>
          <w:tcPr>
            <w:tcW w:w="1276"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LY1204</w:t>
            </w:r>
          </w:p>
        </w:tc>
        <w:tc>
          <w:tcPr>
            <w:tcW w:w="992"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121700</w:t>
            </w:r>
          </w:p>
        </w:tc>
        <w:tc>
          <w:tcPr>
            <w:tcW w:w="141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LR4M135-40</w:t>
            </w:r>
          </w:p>
        </w:tc>
        <w:tc>
          <w:tcPr>
            <w:tcW w:w="70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w:t>
            </w: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w:t>
            </w:r>
          </w:p>
        </w:tc>
      </w:tr>
      <w:tr w:rsidR="00227D6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8</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32370257</w:t>
            </w:r>
          </w:p>
        </w:tc>
        <w:tc>
          <w:tcPr>
            <w:tcW w:w="1276"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LY1204</w:t>
            </w:r>
          </w:p>
        </w:tc>
        <w:tc>
          <w:tcPr>
            <w:tcW w:w="992"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119000</w:t>
            </w:r>
          </w:p>
        </w:tc>
        <w:tc>
          <w:tcPr>
            <w:tcW w:w="141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YTN3130-40</w:t>
            </w:r>
          </w:p>
        </w:tc>
        <w:tc>
          <w:tcPr>
            <w:tcW w:w="70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w:t>
            </w:r>
            <w:r>
              <w:rPr>
                <w:rFonts w:asciiTheme="majorEastAsia" w:eastAsiaTheme="majorEastAsia" w:hAnsiTheme="majorEastAsia" w:cs="宋体" w:hint="eastAsia"/>
                <w:kern w:val="0"/>
                <w:sz w:val="15"/>
                <w:szCs w:val="15"/>
              </w:rPr>
              <w:t>4</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w:t>
            </w:r>
          </w:p>
        </w:tc>
      </w:tr>
      <w:tr w:rsidR="00227D6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9</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32370258</w:t>
            </w:r>
          </w:p>
        </w:tc>
        <w:tc>
          <w:tcPr>
            <w:tcW w:w="1276"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LX1504-S</w:t>
            </w:r>
          </w:p>
        </w:tc>
        <w:tc>
          <w:tcPr>
            <w:tcW w:w="992"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140700</w:t>
            </w:r>
          </w:p>
        </w:tc>
        <w:tc>
          <w:tcPr>
            <w:tcW w:w="141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LR4M160-40E</w:t>
            </w:r>
          </w:p>
        </w:tc>
        <w:tc>
          <w:tcPr>
            <w:tcW w:w="70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w:t>
            </w:r>
            <w:r>
              <w:rPr>
                <w:rFonts w:asciiTheme="majorEastAsia" w:eastAsiaTheme="majorEastAsia" w:hAnsiTheme="majorEastAsia" w:cs="宋体" w:hint="eastAsia"/>
                <w:kern w:val="0"/>
                <w:sz w:val="15"/>
                <w:szCs w:val="15"/>
              </w:rPr>
              <w:t>4</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w:t>
            </w:r>
          </w:p>
        </w:tc>
      </w:tr>
      <w:tr w:rsidR="00227D6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32370259</w:t>
            </w:r>
          </w:p>
        </w:tc>
        <w:tc>
          <w:tcPr>
            <w:tcW w:w="1276"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LY1404-L</w:t>
            </w:r>
          </w:p>
        </w:tc>
        <w:tc>
          <w:tcPr>
            <w:tcW w:w="992"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14</w:t>
            </w:r>
            <w:r>
              <w:rPr>
                <w:rFonts w:asciiTheme="majorEastAsia" w:eastAsiaTheme="majorEastAsia" w:hAnsiTheme="majorEastAsia" w:cs="宋体" w:hint="eastAsia"/>
                <w:kern w:val="0"/>
                <w:sz w:val="15"/>
                <w:szCs w:val="15"/>
              </w:rPr>
              <w:t>1400</w:t>
            </w:r>
          </w:p>
        </w:tc>
        <w:tc>
          <w:tcPr>
            <w:tcW w:w="141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LR6A155-40E</w:t>
            </w:r>
          </w:p>
        </w:tc>
        <w:tc>
          <w:tcPr>
            <w:tcW w:w="70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13.6-24/16.9-34</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新疆</w:t>
            </w:r>
          </w:p>
        </w:tc>
      </w:tr>
      <w:tr w:rsidR="00227D6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11</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32370260</w:t>
            </w:r>
          </w:p>
        </w:tc>
        <w:tc>
          <w:tcPr>
            <w:tcW w:w="1276"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LX1604-S</w:t>
            </w:r>
          </w:p>
        </w:tc>
        <w:tc>
          <w:tcPr>
            <w:tcW w:w="992"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158600</w:t>
            </w:r>
          </w:p>
        </w:tc>
        <w:tc>
          <w:tcPr>
            <w:tcW w:w="141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LR4M170-40E</w:t>
            </w:r>
          </w:p>
        </w:tc>
        <w:tc>
          <w:tcPr>
            <w:tcW w:w="70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14.9-26/18.4-38</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w:t>
            </w:r>
            <w:r>
              <w:rPr>
                <w:rFonts w:asciiTheme="majorEastAsia" w:eastAsiaTheme="majorEastAsia" w:hAnsiTheme="majorEastAsia" w:cs="宋体" w:hint="eastAsia"/>
                <w:kern w:val="0"/>
                <w:sz w:val="15"/>
                <w:szCs w:val="15"/>
              </w:rPr>
              <w:t>4</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vMerge w:val="restart"/>
            <w:tcBorders>
              <w:top w:val="single" w:sz="4" w:space="0" w:color="auto"/>
              <w:left w:val="nil"/>
              <w:right w:val="single" w:sz="4" w:space="0" w:color="auto"/>
            </w:tcBorders>
            <w:shd w:val="clear" w:color="auto" w:fill="auto"/>
            <w:noWrap/>
            <w:vAlign w:val="center"/>
          </w:tcPr>
          <w:p w:rsidR="00227D66" w:rsidRDefault="00857983">
            <w:pPr>
              <w:numPr>
                <w:ilvl w:val="0"/>
                <w:numId w:val="1"/>
              </w:num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给予竞拍成交公司（个人）按照竞拍成交价格减去所在省份</w:t>
            </w:r>
            <w:r>
              <w:rPr>
                <w:rFonts w:asciiTheme="majorEastAsia" w:eastAsiaTheme="majorEastAsia" w:hAnsiTheme="majorEastAsia" w:cs="宋体" w:hint="eastAsia"/>
                <w:kern w:val="0"/>
                <w:sz w:val="15"/>
                <w:szCs w:val="15"/>
              </w:rPr>
              <w:t>2024</w:t>
            </w:r>
            <w:r>
              <w:rPr>
                <w:rFonts w:asciiTheme="majorEastAsia" w:eastAsiaTheme="majorEastAsia" w:hAnsiTheme="majorEastAsia" w:cs="宋体" w:hint="eastAsia"/>
                <w:kern w:val="0"/>
                <w:sz w:val="15"/>
                <w:szCs w:val="15"/>
              </w:rPr>
              <w:t>年对应机型补贴额度的标准执行。</w:t>
            </w:r>
          </w:p>
          <w:p w:rsidR="00227D66" w:rsidRDefault="00857983">
            <w:pPr>
              <w:numPr>
                <w:ilvl w:val="0"/>
                <w:numId w:val="1"/>
              </w:num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序号</w:t>
            </w:r>
            <w:r>
              <w:rPr>
                <w:rFonts w:asciiTheme="majorEastAsia" w:eastAsiaTheme="majorEastAsia" w:hAnsiTheme="majorEastAsia" w:cs="宋体" w:hint="eastAsia"/>
                <w:kern w:val="0"/>
                <w:sz w:val="15"/>
                <w:szCs w:val="15"/>
              </w:rPr>
              <w:t>13</w:t>
            </w:r>
            <w:r>
              <w:rPr>
                <w:rFonts w:asciiTheme="majorEastAsia" w:eastAsiaTheme="majorEastAsia" w:hAnsiTheme="majorEastAsia" w:cs="宋体" w:hint="eastAsia"/>
                <w:kern w:val="0"/>
                <w:sz w:val="15"/>
                <w:szCs w:val="15"/>
              </w:rPr>
              <w:t>产品在新疆、黑龙江、蒙东区域禁止销售。</w:t>
            </w:r>
          </w:p>
        </w:tc>
      </w:tr>
      <w:tr w:rsidR="00227D66">
        <w:trPr>
          <w:gridAfter w:val="1"/>
          <w:wAfter w:w="284" w:type="dxa"/>
          <w:trHeight w:val="369"/>
        </w:trPr>
        <w:tc>
          <w:tcPr>
            <w:tcW w:w="534" w:type="dxa"/>
            <w:tcBorders>
              <w:top w:val="nil"/>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32392797</w:t>
            </w:r>
          </w:p>
        </w:tc>
        <w:tc>
          <w:tcPr>
            <w:tcW w:w="1276"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LD2304</w:t>
            </w:r>
          </w:p>
        </w:tc>
        <w:tc>
          <w:tcPr>
            <w:tcW w:w="992"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257500</w:t>
            </w:r>
          </w:p>
        </w:tc>
        <w:tc>
          <w:tcPr>
            <w:tcW w:w="141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SC7H2604G4</w:t>
            </w:r>
          </w:p>
        </w:tc>
        <w:tc>
          <w:tcPr>
            <w:tcW w:w="70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16.9-28/20.8-38</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w:t>
            </w:r>
            <w:r>
              <w:rPr>
                <w:rFonts w:asciiTheme="majorEastAsia" w:eastAsiaTheme="majorEastAsia" w:hAnsiTheme="majorEastAsia" w:cs="宋体" w:hint="eastAsia"/>
                <w:kern w:val="0"/>
                <w:sz w:val="15"/>
                <w:szCs w:val="15"/>
              </w:rPr>
              <w:t>组</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电控</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1701" w:type="dxa"/>
            <w:vMerge/>
            <w:tcBorders>
              <w:left w:val="nil"/>
              <w:right w:val="single" w:sz="4" w:space="0" w:color="auto"/>
            </w:tcBorders>
            <w:shd w:val="clear" w:color="auto" w:fill="auto"/>
            <w:noWrap/>
            <w:vAlign w:val="center"/>
          </w:tcPr>
          <w:p w:rsidR="00227D66" w:rsidRDefault="00227D66">
            <w:pPr>
              <w:jc w:val="center"/>
              <w:rPr>
                <w:rFonts w:asciiTheme="majorEastAsia" w:eastAsiaTheme="majorEastAsia" w:hAnsiTheme="majorEastAsia" w:cs="宋体"/>
                <w:kern w:val="0"/>
                <w:sz w:val="15"/>
                <w:szCs w:val="15"/>
                <w:highlight w:val="yellow"/>
              </w:rPr>
            </w:pPr>
          </w:p>
        </w:tc>
      </w:tr>
      <w:tr w:rsidR="00227D66">
        <w:trPr>
          <w:gridAfter w:val="1"/>
          <w:wAfter w:w="284" w:type="dxa"/>
          <w:trHeight w:val="1933"/>
        </w:trPr>
        <w:tc>
          <w:tcPr>
            <w:tcW w:w="534" w:type="dxa"/>
            <w:tcBorders>
              <w:top w:val="nil"/>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13</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32470070</w:t>
            </w:r>
          </w:p>
        </w:tc>
        <w:tc>
          <w:tcPr>
            <w:tcW w:w="1276"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LK1204</w:t>
            </w:r>
          </w:p>
        </w:tc>
        <w:tc>
          <w:tcPr>
            <w:tcW w:w="992"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105800</w:t>
            </w:r>
          </w:p>
        </w:tc>
        <w:tc>
          <w:tcPr>
            <w:tcW w:w="141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LR4A110-40</w:t>
            </w:r>
          </w:p>
        </w:tc>
        <w:tc>
          <w:tcPr>
            <w:tcW w:w="708" w:type="dxa"/>
            <w:gridSpan w:val="2"/>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nil"/>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12.4-24/16.9-34</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电控</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0/0</w:t>
            </w:r>
          </w:p>
        </w:tc>
        <w:tc>
          <w:tcPr>
            <w:tcW w:w="850"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540/720</w:t>
            </w:r>
          </w:p>
        </w:tc>
        <w:tc>
          <w:tcPr>
            <w:tcW w:w="709"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vMerge/>
            <w:tcBorders>
              <w:left w:val="nil"/>
              <w:bottom w:val="single" w:sz="4" w:space="0" w:color="auto"/>
              <w:right w:val="single" w:sz="4" w:space="0" w:color="auto"/>
            </w:tcBorders>
            <w:shd w:val="clear" w:color="auto" w:fill="auto"/>
            <w:noWrap/>
            <w:vAlign w:val="center"/>
          </w:tcPr>
          <w:p w:rsidR="00227D66" w:rsidRDefault="00227D66">
            <w:pPr>
              <w:jc w:val="center"/>
              <w:rPr>
                <w:rFonts w:asciiTheme="majorEastAsia" w:eastAsiaTheme="majorEastAsia" w:hAnsiTheme="majorEastAsia" w:cs="宋体"/>
                <w:kern w:val="0"/>
                <w:sz w:val="15"/>
                <w:szCs w:val="15"/>
                <w:highlight w:val="yellow"/>
              </w:rPr>
            </w:pPr>
          </w:p>
        </w:tc>
      </w:tr>
      <w:bookmarkEnd w:id="1"/>
      <w:tr w:rsidR="00227D66">
        <w:trPr>
          <w:trHeight w:val="558"/>
        </w:trPr>
        <w:tc>
          <w:tcPr>
            <w:tcW w:w="534" w:type="dxa"/>
            <w:vMerge w:val="restart"/>
            <w:tcBorders>
              <w:top w:val="single" w:sz="4" w:space="0" w:color="auto"/>
              <w:left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起拍价</w:t>
            </w:r>
            <w:r>
              <w:rPr>
                <w:rFonts w:asciiTheme="majorEastAsia" w:eastAsiaTheme="majorEastAsia" w:hAnsiTheme="majorEastAsia" w:cs="宋体" w:hint="eastAsia"/>
                <w:kern w:val="0"/>
                <w:sz w:val="15"/>
                <w:szCs w:val="15"/>
              </w:rPr>
              <w:t xml:space="preserve">   </w:t>
            </w:r>
            <w:r>
              <w:rPr>
                <w:rFonts w:asciiTheme="majorEastAsia" w:eastAsiaTheme="majorEastAsia" w:hAnsiTheme="majorEastAsia" w:cs="宋体" w:hint="eastAsia"/>
                <w:kern w:val="0"/>
                <w:sz w:val="15"/>
                <w:szCs w:val="15"/>
              </w:rPr>
              <w:t>（元</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台）</w:t>
            </w:r>
          </w:p>
        </w:tc>
        <w:tc>
          <w:tcPr>
            <w:tcW w:w="9214" w:type="dxa"/>
            <w:gridSpan w:val="13"/>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禁止销售和使用区域</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价格特别备注</w:t>
            </w:r>
          </w:p>
        </w:tc>
        <w:tc>
          <w:tcPr>
            <w:tcW w:w="284" w:type="dxa"/>
            <w:vAlign w:val="center"/>
          </w:tcPr>
          <w:p w:rsidR="00227D66" w:rsidRDefault="00227D66">
            <w:pPr>
              <w:widowControl/>
              <w:jc w:val="center"/>
              <w:rPr>
                <w:rFonts w:asciiTheme="majorEastAsia" w:eastAsiaTheme="majorEastAsia" w:hAnsiTheme="majorEastAsia" w:cs="宋体"/>
                <w:kern w:val="0"/>
                <w:sz w:val="15"/>
                <w:szCs w:val="15"/>
              </w:rPr>
            </w:pPr>
          </w:p>
        </w:tc>
      </w:tr>
      <w:tr w:rsidR="00227D66">
        <w:trPr>
          <w:trHeight w:val="991"/>
        </w:trPr>
        <w:tc>
          <w:tcPr>
            <w:tcW w:w="534" w:type="dxa"/>
            <w:vMerge/>
            <w:tcBorders>
              <w:left w:val="single" w:sz="4" w:space="0" w:color="auto"/>
              <w:bottom w:val="single" w:sz="4" w:space="0" w:color="auto"/>
              <w:right w:val="single" w:sz="4" w:space="0" w:color="auto"/>
            </w:tcBorders>
            <w:shd w:val="clear" w:color="auto" w:fill="auto"/>
            <w:noWrap/>
            <w:vAlign w:val="center"/>
          </w:tcPr>
          <w:p w:rsidR="00227D66" w:rsidRDefault="00227D66">
            <w:pPr>
              <w:widowControl/>
              <w:spacing w:line="240" w:lineRule="exact"/>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tcPr>
          <w:p w:rsidR="00227D66" w:rsidRDefault="00227D66">
            <w:pPr>
              <w:widowControl/>
              <w:spacing w:line="240" w:lineRule="exact"/>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tcPr>
          <w:p w:rsidR="00227D66" w:rsidRDefault="00227D66">
            <w:pPr>
              <w:widowControl/>
              <w:spacing w:line="240" w:lineRule="exact"/>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tcPr>
          <w:p w:rsidR="00227D66" w:rsidRDefault="00227D66">
            <w:pPr>
              <w:widowControl/>
              <w:spacing w:line="240" w:lineRule="exact"/>
              <w:jc w:val="center"/>
              <w:rPr>
                <w:rFonts w:asciiTheme="majorEastAsia" w:eastAsiaTheme="majorEastAsia" w:hAnsiTheme="majorEastAsia" w:cs="宋体"/>
                <w:kern w:val="0"/>
                <w:sz w:val="15"/>
                <w:szCs w:val="15"/>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发动机型号</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换挡</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换向</w:t>
            </w:r>
          </w:p>
        </w:tc>
        <w:tc>
          <w:tcPr>
            <w:tcW w:w="1843" w:type="dxa"/>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前轮</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后轮</w:t>
            </w:r>
          </w:p>
          <w:p w:rsidR="00227D66" w:rsidRDefault="00857983">
            <w:pPr>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轮胎型号</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液压输出</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提升器</w:t>
            </w:r>
            <w:r>
              <w:rPr>
                <w:rFonts w:asciiTheme="majorEastAsia" w:eastAsiaTheme="majorEastAsia" w:hAnsiTheme="majorEastAsia" w:cs="宋体" w:hint="eastAsia"/>
                <w:kern w:val="0"/>
                <w:sz w:val="15"/>
                <w:szCs w:val="15"/>
              </w:rPr>
              <w:t xml:space="preserve">   </w:t>
            </w:r>
            <w:r>
              <w:rPr>
                <w:rFonts w:asciiTheme="majorEastAsia" w:eastAsiaTheme="majorEastAsia" w:hAnsiTheme="majorEastAsia" w:cs="宋体" w:hint="eastAsia"/>
                <w:kern w:val="0"/>
                <w:sz w:val="15"/>
                <w:szCs w:val="15"/>
              </w:rPr>
              <w:t>强压</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动力输出</w:t>
            </w:r>
            <w:r>
              <w:rPr>
                <w:rFonts w:asciiTheme="majorEastAsia" w:eastAsiaTheme="majorEastAsia" w:hAnsiTheme="majorEastAsia" w:cs="宋体" w:hint="eastAsia"/>
                <w:kern w:val="0"/>
                <w:sz w:val="15"/>
                <w:szCs w:val="15"/>
              </w:rPr>
              <w:t xml:space="preserve">  </w:t>
            </w:r>
            <w:r>
              <w:rPr>
                <w:rFonts w:asciiTheme="majorEastAsia" w:eastAsiaTheme="majorEastAsia" w:hAnsiTheme="majorEastAsia" w:cs="宋体" w:hint="eastAsia"/>
                <w:kern w:val="0"/>
                <w:sz w:val="15"/>
                <w:szCs w:val="15"/>
              </w:rPr>
              <w:t>装置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汽刹</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tcPr>
          <w:p w:rsidR="00227D66" w:rsidRDefault="00227D66">
            <w:pPr>
              <w:widowControl/>
              <w:jc w:val="center"/>
              <w:rPr>
                <w:rFonts w:asciiTheme="majorEastAsia" w:eastAsiaTheme="majorEastAsia" w:hAnsiTheme="majorEastAsia" w:cs="宋体"/>
                <w:kern w:val="0"/>
                <w:sz w:val="15"/>
                <w:szCs w:val="15"/>
              </w:rPr>
            </w:pPr>
          </w:p>
        </w:tc>
        <w:tc>
          <w:tcPr>
            <w:tcW w:w="284" w:type="dxa"/>
            <w:vAlign w:val="center"/>
          </w:tcPr>
          <w:p w:rsidR="00227D66" w:rsidRDefault="00227D66">
            <w:pPr>
              <w:widowControl/>
              <w:jc w:val="center"/>
              <w:rPr>
                <w:rFonts w:asciiTheme="majorEastAsia" w:eastAsiaTheme="majorEastAsia" w:hAnsiTheme="majorEastAsia" w:cs="宋体"/>
                <w:kern w:val="0"/>
                <w:sz w:val="15"/>
                <w:szCs w:val="15"/>
              </w:rPr>
            </w:pPr>
          </w:p>
        </w:tc>
      </w:tr>
      <w:tr w:rsidR="00227D66">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Pr>
                <w:rFonts w:asciiTheme="majorEastAsia" w:eastAsiaTheme="majorEastAsia" w:hAnsiTheme="majorEastAsia" w:cs="宋体" w:hint="eastAsia"/>
                <w:kern w:val="0"/>
                <w:sz w:val="15"/>
                <w:szCs w:val="15"/>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32470074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LX1404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137200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LR6A155-40E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w:t>
            </w:r>
          </w:p>
        </w:tc>
        <w:tc>
          <w:tcPr>
            <w:tcW w:w="284" w:type="dxa"/>
            <w:vAlign w:val="center"/>
          </w:tcPr>
          <w:p w:rsidR="00227D66" w:rsidRDefault="00227D66">
            <w:pPr>
              <w:widowControl/>
              <w:jc w:val="center"/>
              <w:rPr>
                <w:rFonts w:asciiTheme="majorEastAsia" w:eastAsiaTheme="majorEastAsia" w:hAnsiTheme="majorEastAsia" w:cs="宋体"/>
                <w:kern w:val="0"/>
                <w:sz w:val="15"/>
                <w:szCs w:val="15"/>
              </w:rPr>
            </w:pPr>
          </w:p>
        </w:tc>
      </w:tr>
      <w:tr w:rsidR="00227D66">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32470075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LY1004-N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101700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YTN3115-40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11.2-28 /12-38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w:t>
            </w:r>
          </w:p>
        </w:tc>
        <w:tc>
          <w:tcPr>
            <w:tcW w:w="284" w:type="dxa"/>
            <w:vAlign w:val="center"/>
          </w:tcPr>
          <w:p w:rsidR="00227D66" w:rsidRDefault="00227D66">
            <w:pPr>
              <w:widowControl/>
              <w:jc w:val="center"/>
              <w:rPr>
                <w:rFonts w:asciiTheme="majorEastAsia" w:eastAsiaTheme="majorEastAsia" w:hAnsiTheme="majorEastAsia" w:cs="宋体"/>
                <w:kern w:val="0"/>
                <w:sz w:val="15"/>
                <w:szCs w:val="15"/>
              </w:rPr>
            </w:pPr>
          </w:p>
        </w:tc>
      </w:tr>
      <w:tr w:rsidR="00227D66">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32470076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LX1604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163800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LR6A175-40E</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14.9-26/18.4-38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w:t>
            </w:r>
            <w:r>
              <w:rPr>
                <w:rFonts w:asciiTheme="majorEastAsia" w:eastAsiaTheme="majorEastAsia" w:hAnsiTheme="majorEastAsia" w:cs="宋体" w:hint="eastAsia"/>
                <w:kern w:val="0"/>
                <w:sz w:val="15"/>
                <w:szCs w:val="15"/>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c>
          <w:tcPr>
            <w:tcW w:w="284" w:type="dxa"/>
            <w:vAlign w:val="center"/>
          </w:tcPr>
          <w:p w:rsidR="00227D66" w:rsidRDefault="00227D66">
            <w:pPr>
              <w:widowControl/>
              <w:jc w:val="center"/>
              <w:rPr>
                <w:rFonts w:asciiTheme="majorEastAsia" w:eastAsiaTheme="majorEastAsia" w:hAnsiTheme="majorEastAsia" w:cs="宋体"/>
                <w:kern w:val="0"/>
                <w:sz w:val="15"/>
                <w:szCs w:val="15"/>
              </w:rPr>
            </w:pPr>
          </w:p>
        </w:tc>
      </w:tr>
      <w:tr w:rsidR="00227D66">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32470077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LY1204-N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108300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LR4A130-40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11.2-28/12-38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w:t>
            </w:r>
            <w:r>
              <w:rPr>
                <w:rFonts w:asciiTheme="majorEastAsia" w:eastAsiaTheme="majorEastAsia" w:hAnsiTheme="majorEastAsia" w:cs="宋体" w:hint="eastAsia"/>
                <w:kern w:val="0"/>
                <w:sz w:val="15"/>
                <w:szCs w:val="15"/>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c>
          <w:tcPr>
            <w:tcW w:w="284" w:type="dxa"/>
            <w:vAlign w:val="center"/>
          </w:tcPr>
          <w:p w:rsidR="00227D66" w:rsidRDefault="00227D66">
            <w:pPr>
              <w:widowControl/>
              <w:jc w:val="center"/>
              <w:rPr>
                <w:rFonts w:asciiTheme="majorEastAsia" w:eastAsiaTheme="majorEastAsia" w:hAnsiTheme="majorEastAsia" w:cs="宋体"/>
                <w:kern w:val="0"/>
                <w:sz w:val="15"/>
                <w:szCs w:val="15"/>
              </w:rPr>
            </w:pPr>
          </w:p>
        </w:tc>
      </w:tr>
      <w:tr w:rsidR="00227D66">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32470078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LY1104-N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LR4A125-40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11.2-28/12-38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sz w:val="15"/>
                <w:szCs w:val="15"/>
              </w:rPr>
            </w:pPr>
            <w:r>
              <w:rPr>
                <w:rFonts w:asciiTheme="majorEastAsia" w:eastAsiaTheme="majorEastAsia" w:hAnsiTheme="majorEastAsia" w:cs="宋体" w:hint="eastAsia"/>
                <w:sz w:val="15"/>
                <w:szCs w:val="15"/>
              </w:rPr>
              <w:t>/</w:t>
            </w:r>
          </w:p>
        </w:tc>
        <w:tc>
          <w:tcPr>
            <w:tcW w:w="284" w:type="dxa"/>
            <w:vAlign w:val="center"/>
          </w:tcPr>
          <w:p w:rsidR="00227D66" w:rsidRDefault="00227D66">
            <w:pPr>
              <w:widowControl/>
              <w:jc w:val="center"/>
              <w:rPr>
                <w:rFonts w:asciiTheme="majorEastAsia" w:eastAsiaTheme="majorEastAsia" w:hAnsiTheme="majorEastAsia" w:cs="宋体"/>
                <w:kern w:val="0"/>
                <w:sz w:val="15"/>
                <w:szCs w:val="15"/>
              </w:rPr>
            </w:pPr>
          </w:p>
        </w:tc>
      </w:tr>
      <w:tr w:rsidR="00227D66">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32470079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LY1</w:t>
            </w:r>
            <w:r>
              <w:rPr>
                <w:rFonts w:asciiTheme="majorEastAsia" w:eastAsiaTheme="majorEastAsia" w:hAnsiTheme="majorEastAsia" w:cs="宋体" w:hint="eastAsia"/>
                <w:kern w:val="0"/>
                <w:sz w:val="15"/>
                <w:szCs w:val="15"/>
              </w:rPr>
              <w:t>0</w:t>
            </w:r>
            <w:r>
              <w:rPr>
                <w:rFonts w:asciiTheme="majorEastAsia" w:eastAsiaTheme="majorEastAsia" w:hAnsiTheme="majorEastAsia" w:cs="宋体" w:hint="eastAsia"/>
                <w:kern w:val="0"/>
                <w:sz w:val="15"/>
                <w:szCs w:val="15"/>
              </w:rPr>
              <w:t>04-N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100600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LR4A110-40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11.2-28/12-38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w:t>
            </w: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sz w:val="15"/>
                <w:szCs w:val="15"/>
              </w:rPr>
            </w:pPr>
            <w:r>
              <w:rPr>
                <w:rFonts w:asciiTheme="majorEastAsia" w:eastAsiaTheme="majorEastAsia" w:hAnsiTheme="majorEastAsia" w:cs="宋体" w:hint="eastAsia"/>
                <w:sz w:val="15"/>
                <w:szCs w:val="15"/>
              </w:rPr>
              <w:t>/</w:t>
            </w:r>
          </w:p>
        </w:tc>
        <w:tc>
          <w:tcPr>
            <w:tcW w:w="284" w:type="dxa"/>
            <w:vAlign w:val="center"/>
          </w:tcPr>
          <w:p w:rsidR="00227D66" w:rsidRDefault="00227D66">
            <w:pPr>
              <w:widowControl/>
              <w:jc w:val="center"/>
              <w:rPr>
                <w:rFonts w:asciiTheme="majorEastAsia" w:eastAsiaTheme="majorEastAsia" w:hAnsiTheme="majorEastAsia" w:cs="宋体"/>
                <w:kern w:val="0"/>
                <w:sz w:val="15"/>
                <w:szCs w:val="15"/>
              </w:rPr>
            </w:pPr>
          </w:p>
        </w:tc>
      </w:tr>
      <w:tr w:rsidR="00227D66">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32497053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LXA2104-1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295800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SC7H240.5G4</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420/85R30/520/85R42</w:t>
            </w:r>
            <w:r>
              <w:rPr>
                <w:rFonts w:asciiTheme="majorEastAsia" w:eastAsiaTheme="majorEastAsia" w:hAnsiTheme="majorEastAsia" w:cs="宋体" w:hint="eastAsia"/>
                <w:kern w:val="0"/>
                <w:sz w:val="15"/>
                <w:szCs w:val="15"/>
              </w:rPr>
              <w:t>（后双轮）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Pr>
                <w:rFonts w:asciiTheme="majorEastAsia" w:eastAsiaTheme="majorEastAsia" w:hAnsiTheme="majorEastAsia" w:cs="宋体" w:hint="eastAsia"/>
                <w:kern w:val="0"/>
                <w:sz w:val="15"/>
                <w:szCs w:val="15"/>
              </w:rPr>
              <w:t>8</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sz w:val="15"/>
                <w:szCs w:val="15"/>
              </w:rPr>
            </w:pPr>
            <w:r>
              <w:rPr>
                <w:rFonts w:asciiTheme="majorEastAsia" w:eastAsiaTheme="majorEastAsia" w:hAnsiTheme="majorEastAsia" w:cs="宋体" w:hint="eastAsia"/>
                <w:sz w:val="15"/>
                <w:szCs w:val="15"/>
              </w:rPr>
              <w:t>/</w:t>
            </w:r>
          </w:p>
        </w:tc>
        <w:tc>
          <w:tcPr>
            <w:tcW w:w="284" w:type="dxa"/>
            <w:vAlign w:val="center"/>
          </w:tcPr>
          <w:p w:rsidR="00227D66" w:rsidRDefault="00227D66">
            <w:pPr>
              <w:widowControl/>
              <w:jc w:val="center"/>
              <w:rPr>
                <w:rFonts w:asciiTheme="majorEastAsia" w:eastAsiaTheme="majorEastAsia" w:hAnsiTheme="majorEastAsia" w:cs="宋体"/>
                <w:kern w:val="0"/>
                <w:sz w:val="15"/>
                <w:szCs w:val="15"/>
              </w:rPr>
            </w:pPr>
          </w:p>
        </w:tc>
      </w:tr>
      <w:tr w:rsidR="00227D6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32497054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LXA2104-1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271800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LR6M5F260-40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420/85R30/520/85R42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Pr>
                <w:rFonts w:asciiTheme="majorEastAsia" w:eastAsiaTheme="majorEastAsia" w:hAnsiTheme="majorEastAsia" w:cs="宋体" w:hint="eastAsia"/>
                <w:kern w:val="0"/>
                <w:sz w:val="15"/>
                <w:szCs w:val="15"/>
              </w:rPr>
              <w:t>8</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227D66">
            <w:pPr>
              <w:jc w:val="center"/>
              <w:rPr>
                <w:rFonts w:asciiTheme="majorEastAsia" w:eastAsiaTheme="majorEastAsia" w:hAnsiTheme="majorEastAsia" w:cs="宋体"/>
                <w:kern w:val="0"/>
                <w:sz w:val="15"/>
                <w:szCs w:val="15"/>
              </w:rPr>
            </w:pPr>
          </w:p>
        </w:tc>
      </w:tr>
      <w:tr w:rsidR="00227D6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32497052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LXA2104-1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289100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SC9DF240G4</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420/85R30/520/85R42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Pr>
                <w:rFonts w:asciiTheme="majorEastAsia" w:eastAsiaTheme="majorEastAsia" w:hAnsiTheme="majorEastAsia" w:cs="宋体" w:hint="eastAsia"/>
                <w:kern w:val="0"/>
                <w:sz w:val="15"/>
                <w:szCs w:val="15"/>
              </w:rPr>
              <w:t>8</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227D6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23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32497060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LXA2104-1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292800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LR6M5F260-40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420/85R30/520/85R42</w:t>
            </w:r>
            <w:r>
              <w:rPr>
                <w:rFonts w:asciiTheme="majorEastAsia" w:eastAsiaTheme="majorEastAsia" w:hAnsiTheme="majorEastAsia" w:cs="宋体" w:hint="eastAsia"/>
                <w:kern w:val="0"/>
                <w:sz w:val="15"/>
                <w:szCs w:val="15"/>
              </w:rPr>
              <w:t>（后双轮）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Pr>
                <w:rFonts w:asciiTheme="majorEastAsia" w:eastAsiaTheme="majorEastAsia" w:hAnsiTheme="majorEastAsia" w:cs="宋体" w:hint="eastAsia"/>
                <w:kern w:val="0"/>
                <w:sz w:val="15"/>
                <w:szCs w:val="15"/>
              </w:rPr>
              <w:t>8</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227D6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32497050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LXA2304-1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293300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SC9DF260G4</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420/85R30/520/85R42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Pr>
                <w:rFonts w:asciiTheme="majorEastAsia" w:eastAsiaTheme="majorEastAsia" w:hAnsiTheme="majorEastAsia" w:cs="宋体" w:hint="eastAsia"/>
                <w:kern w:val="0"/>
                <w:sz w:val="15"/>
                <w:szCs w:val="15"/>
              </w:rPr>
              <w:t>8</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227D6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32497051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LXA2304-1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293300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SC9DF260G4</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420/85R30/520/85R42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Pr>
                <w:rFonts w:asciiTheme="majorEastAsia" w:eastAsiaTheme="majorEastAsia" w:hAnsiTheme="majorEastAsia" w:cs="宋体" w:hint="eastAsia"/>
                <w:kern w:val="0"/>
                <w:sz w:val="15"/>
                <w:szCs w:val="15"/>
              </w:rPr>
              <w:t>8</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227D6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32497058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LXA2304-1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281300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SC7H260.5G4</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420/85R30/520/85R42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Pr>
                <w:rFonts w:asciiTheme="majorEastAsia" w:eastAsiaTheme="majorEastAsia" w:hAnsiTheme="majorEastAsia" w:cs="宋体" w:hint="eastAsia"/>
                <w:kern w:val="0"/>
                <w:sz w:val="15"/>
                <w:szCs w:val="15"/>
              </w:rPr>
              <w:t>8</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227D6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32497059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LXA2304-1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278300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LR6M5F270-40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420/85R30/520/85R42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Pr>
                <w:rFonts w:asciiTheme="majorEastAsia" w:eastAsiaTheme="majorEastAsia" w:hAnsiTheme="majorEastAsia" w:cs="宋体" w:hint="eastAsia"/>
                <w:kern w:val="0"/>
                <w:sz w:val="15"/>
                <w:szCs w:val="15"/>
              </w:rPr>
              <w:t>8</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227D66">
        <w:trPr>
          <w:gridAfter w:val="1"/>
          <w:wAfter w:w="284" w:type="dxa"/>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32497057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LXA2104-1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291300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SC9DF240G4</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843" w:type="dxa"/>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420/85R30/520/85R42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Pr>
                <w:rFonts w:asciiTheme="majorEastAsia" w:eastAsiaTheme="majorEastAsia" w:hAnsiTheme="majorEastAsia" w:cs="宋体" w:hint="eastAsia"/>
                <w:kern w:val="0"/>
                <w:sz w:val="15"/>
                <w:szCs w:val="15"/>
              </w:rPr>
              <w:t>8</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227D66">
        <w:trPr>
          <w:gridAfter w:val="1"/>
          <w:wAfter w:w="284" w:type="dxa"/>
          <w:trHeight w:val="369"/>
        </w:trPr>
        <w:tc>
          <w:tcPr>
            <w:tcW w:w="534" w:type="dxa"/>
            <w:vMerge w:val="restart"/>
            <w:tcBorders>
              <w:top w:val="single" w:sz="4" w:space="0" w:color="auto"/>
              <w:left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起拍价</w:t>
            </w:r>
            <w:r>
              <w:rPr>
                <w:rFonts w:asciiTheme="majorEastAsia" w:eastAsiaTheme="majorEastAsia" w:hAnsiTheme="majorEastAsia" w:cs="宋体" w:hint="eastAsia"/>
                <w:kern w:val="0"/>
                <w:sz w:val="15"/>
                <w:szCs w:val="15"/>
              </w:rPr>
              <w:t xml:space="preserve">   </w:t>
            </w:r>
            <w:r>
              <w:rPr>
                <w:rFonts w:asciiTheme="majorEastAsia" w:eastAsiaTheme="majorEastAsia" w:hAnsiTheme="majorEastAsia" w:cs="宋体" w:hint="eastAsia"/>
                <w:kern w:val="0"/>
                <w:sz w:val="15"/>
                <w:szCs w:val="15"/>
              </w:rPr>
              <w:t>（元</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台）</w:t>
            </w:r>
          </w:p>
        </w:tc>
        <w:tc>
          <w:tcPr>
            <w:tcW w:w="9214" w:type="dxa"/>
            <w:gridSpan w:val="13"/>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tcPr>
          <w:p w:rsidR="00227D66" w:rsidRDefault="00857983">
            <w:p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禁止销售和使用区域</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价格特别备注</w:t>
            </w:r>
          </w:p>
        </w:tc>
      </w:tr>
      <w:tr w:rsidR="00227D66">
        <w:trPr>
          <w:gridAfter w:val="1"/>
          <w:wAfter w:w="284" w:type="dxa"/>
          <w:trHeight w:val="369"/>
        </w:trPr>
        <w:tc>
          <w:tcPr>
            <w:tcW w:w="534" w:type="dxa"/>
            <w:vMerge/>
            <w:tcBorders>
              <w:left w:val="single" w:sz="4" w:space="0" w:color="auto"/>
              <w:bottom w:val="single" w:sz="4" w:space="0" w:color="auto"/>
              <w:right w:val="single" w:sz="4" w:space="0" w:color="auto"/>
            </w:tcBorders>
            <w:shd w:val="clear" w:color="auto" w:fill="auto"/>
            <w:noWrap/>
            <w:vAlign w:val="center"/>
          </w:tcPr>
          <w:p w:rsidR="00227D66" w:rsidRDefault="00227D66">
            <w:pPr>
              <w:widowControl/>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tcPr>
          <w:p w:rsidR="00227D66" w:rsidRDefault="00227D66">
            <w:pPr>
              <w:widowControl/>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tcPr>
          <w:p w:rsidR="00227D66" w:rsidRDefault="00227D66">
            <w:pPr>
              <w:widowControl/>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tcPr>
          <w:p w:rsidR="00227D66" w:rsidRDefault="00227D66">
            <w:pPr>
              <w:widowControl/>
              <w:jc w:val="center"/>
              <w:rPr>
                <w:rFonts w:asciiTheme="majorEastAsia" w:eastAsiaTheme="majorEastAsia" w:hAnsiTheme="majorEastAsia" w:cs="宋体"/>
                <w:kern w:val="0"/>
                <w:sz w:val="15"/>
                <w:szCs w:val="15"/>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发动机型号</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换挡</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换向</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前轮</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后轮</w:t>
            </w:r>
          </w:p>
          <w:p w:rsidR="00227D66" w:rsidRDefault="00857983">
            <w:pPr>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轮胎型号</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液压输出</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提升器</w:t>
            </w:r>
            <w:r>
              <w:rPr>
                <w:rFonts w:asciiTheme="majorEastAsia" w:eastAsiaTheme="majorEastAsia" w:hAnsiTheme="majorEastAsia" w:cs="宋体" w:hint="eastAsia"/>
                <w:kern w:val="0"/>
                <w:sz w:val="15"/>
                <w:szCs w:val="15"/>
              </w:rPr>
              <w:t xml:space="preserve">   </w:t>
            </w:r>
            <w:r>
              <w:rPr>
                <w:rFonts w:asciiTheme="majorEastAsia" w:eastAsiaTheme="majorEastAsia" w:hAnsiTheme="majorEastAsia" w:cs="宋体" w:hint="eastAsia"/>
                <w:kern w:val="0"/>
                <w:sz w:val="15"/>
                <w:szCs w:val="15"/>
              </w:rPr>
              <w:t>强压</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动力输出</w:t>
            </w:r>
            <w:r>
              <w:rPr>
                <w:rFonts w:asciiTheme="majorEastAsia" w:eastAsiaTheme="majorEastAsia" w:hAnsiTheme="majorEastAsia" w:cs="宋体" w:hint="eastAsia"/>
                <w:kern w:val="0"/>
                <w:sz w:val="15"/>
                <w:szCs w:val="15"/>
              </w:rPr>
              <w:t xml:space="preserve">  </w:t>
            </w:r>
            <w:r>
              <w:rPr>
                <w:rFonts w:asciiTheme="majorEastAsia" w:eastAsiaTheme="majorEastAsia" w:hAnsiTheme="majorEastAsia" w:cs="宋体" w:hint="eastAsia"/>
                <w:kern w:val="0"/>
                <w:sz w:val="15"/>
                <w:szCs w:val="15"/>
              </w:rPr>
              <w:t>装置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汽刹</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tcPr>
          <w:p w:rsidR="00227D66" w:rsidRDefault="00227D66">
            <w:pPr>
              <w:jc w:val="center"/>
              <w:rPr>
                <w:rFonts w:asciiTheme="majorEastAsia" w:eastAsiaTheme="majorEastAsia" w:hAnsiTheme="majorEastAsia" w:cs="宋体"/>
                <w:kern w:val="0"/>
                <w:sz w:val="15"/>
                <w:szCs w:val="15"/>
              </w:rPr>
            </w:pPr>
          </w:p>
        </w:tc>
      </w:tr>
      <w:tr w:rsidR="00227D66">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32497056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LXA2304-1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295500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SC9DF260G4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420/85R30/520/85R42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Pr>
                <w:rFonts w:asciiTheme="majorEastAsia" w:eastAsiaTheme="majorEastAsia" w:hAnsiTheme="majorEastAsia" w:cs="宋体" w:hint="eastAsia"/>
                <w:kern w:val="0"/>
                <w:sz w:val="15"/>
                <w:szCs w:val="15"/>
              </w:rPr>
              <w:t>8</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227D66">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32497055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LXA2304-1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295500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SC9DF260G4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420/85R30/520/85R42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Pr>
                <w:rFonts w:asciiTheme="majorEastAsia" w:eastAsiaTheme="majorEastAsia" w:hAnsiTheme="majorEastAsia" w:cs="宋体" w:hint="eastAsia"/>
                <w:kern w:val="0"/>
                <w:sz w:val="15"/>
                <w:szCs w:val="15"/>
              </w:rPr>
              <w:t>8</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227D66">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32331898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LY1204-L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130000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LR6A145-40E</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13.6-24/16.9-34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4</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227D66">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32470080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LK1004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93100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LR4A110-40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227D66">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32470082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LK1204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95300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LR4A130-40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227D66">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32470083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LK1204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95300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LR4A130-40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12.4-24/16.9-34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227D66">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32307664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LX1500-1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LR6A165-40E</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10.0-16/18.4-34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227D66">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32397045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LD1804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227600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LR6M210-40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16.9-28/20.8-38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w:t>
            </w: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w:t>
            </w:r>
            <w:r>
              <w:rPr>
                <w:rFonts w:asciiTheme="majorEastAsia" w:eastAsiaTheme="majorEastAsia" w:hAnsiTheme="majorEastAsia" w:cs="宋体" w:hint="eastAsia"/>
                <w:kern w:val="0"/>
                <w:sz w:val="15"/>
                <w:szCs w:val="15"/>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227D66">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12422143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CH1002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102000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LR4A115-40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橡胶履带</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w:t>
            </w:r>
            <w:r>
              <w:rPr>
                <w:rFonts w:asciiTheme="majorEastAsia" w:eastAsiaTheme="majorEastAsia" w:hAnsiTheme="majorEastAsia" w:cs="宋体"/>
                <w:kern w:val="0"/>
                <w:sz w:val="15"/>
                <w:szCs w:val="15"/>
              </w:rPr>
              <w:t>/</w:t>
            </w:r>
            <w:r>
              <w:rPr>
                <w:rFonts w:asciiTheme="majorEastAsia" w:eastAsiaTheme="majorEastAsia" w:hAnsiTheme="majorEastAsia" w:cs="宋体" w:hint="eastAsia"/>
                <w:kern w:val="0"/>
                <w:sz w:val="15"/>
                <w:szCs w:val="15"/>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720/1000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227D66">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w:t>
            </w:r>
            <w:r>
              <w:rPr>
                <w:rFonts w:asciiTheme="majorEastAsia" w:eastAsiaTheme="majorEastAsia" w:hAnsiTheme="majorEastAsia" w:cs="宋体" w:hint="eastAsia"/>
                <w:kern w:val="0"/>
                <w:sz w:val="15"/>
                <w:szCs w:val="15"/>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12422144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CH1002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102000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LR4A115-40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橡胶履带</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w:t>
            </w:r>
            <w:r>
              <w:rPr>
                <w:rFonts w:asciiTheme="majorEastAsia" w:eastAsiaTheme="majorEastAsia" w:hAnsiTheme="majorEastAsia" w:cs="宋体"/>
                <w:kern w:val="0"/>
                <w:sz w:val="15"/>
                <w:szCs w:val="15"/>
              </w:rPr>
              <w:t>/</w:t>
            </w:r>
            <w:r>
              <w:rPr>
                <w:rFonts w:asciiTheme="majorEastAsia" w:eastAsiaTheme="majorEastAsia" w:hAnsiTheme="majorEastAsia" w:cs="宋体" w:hint="eastAsia"/>
                <w:kern w:val="0"/>
                <w:sz w:val="15"/>
                <w:szCs w:val="15"/>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720/1000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227D66">
        <w:trPr>
          <w:gridAfter w:val="1"/>
          <w:wAfter w:w="284" w:type="dxa"/>
          <w:trHeight w:val="36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3</w:t>
            </w:r>
            <w:r>
              <w:rPr>
                <w:rFonts w:asciiTheme="majorEastAsia" w:eastAsiaTheme="majorEastAsia" w:hAnsiTheme="majorEastAsia" w:cs="宋体" w:hint="eastAsia"/>
                <w:kern w:val="0"/>
                <w:sz w:val="15"/>
                <w:szCs w:val="15"/>
              </w:rPr>
              <w:t>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12422145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CH1002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102000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LR4A115-40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橡胶履带</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w:t>
            </w:r>
            <w:r>
              <w:rPr>
                <w:rFonts w:asciiTheme="majorEastAsia" w:eastAsiaTheme="majorEastAsia" w:hAnsiTheme="majorEastAsia" w:cs="宋体" w:hint="eastAsia"/>
                <w:kern w:val="0"/>
                <w:sz w:val="15"/>
                <w:szCs w:val="15"/>
              </w:rPr>
              <w:t>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6</w:t>
            </w:r>
            <w:r>
              <w:rPr>
                <w:rFonts w:asciiTheme="majorEastAsia" w:eastAsiaTheme="majorEastAsia" w:hAnsiTheme="majorEastAsia" w:cs="宋体"/>
                <w:kern w:val="0"/>
                <w:sz w:val="15"/>
                <w:szCs w:val="15"/>
              </w:rPr>
              <w:t>/</w:t>
            </w:r>
            <w:r>
              <w:rPr>
                <w:rFonts w:asciiTheme="majorEastAsia" w:eastAsiaTheme="majorEastAsia" w:hAnsiTheme="majorEastAsia" w:cs="宋体" w:hint="eastAsia"/>
                <w:kern w:val="0"/>
                <w:sz w:val="15"/>
                <w:szCs w:val="15"/>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720/1000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27D66" w:rsidRDefault="0085798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bl>
    <w:p w:rsidR="00227D66" w:rsidRDefault="00227D66">
      <w:pPr>
        <w:widowControl/>
        <w:tabs>
          <w:tab w:val="left" w:pos="12540"/>
        </w:tabs>
        <w:spacing w:line="600" w:lineRule="atLeast"/>
        <w:rPr>
          <w:rFonts w:ascii="宋体" w:eastAsia="宋体" w:hAnsi="宋体" w:cs="宋体"/>
          <w:b/>
          <w:kern w:val="0"/>
          <w:sz w:val="24"/>
          <w:szCs w:val="24"/>
        </w:rPr>
      </w:pPr>
    </w:p>
    <w:p w:rsidR="00227D66" w:rsidRDefault="00227D66">
      <w:pPr>
        <w:widowControl/>
        <w:tabs>
          <w:tab w:val="left" w:pos="12540"/>
        </w:tabs>
        <w:spacing w:line="600" w:lineRule="atLeast"/>
        <w:rPr>
          <w:rFonts w:ascii="宋体" w:eastAsia="宋体" w:hAnsi="宋体" w:cs="宋体"/>
          <w:b/>
          <w:kern w:val="0"/>
          <w:sz w:val="24"/>
          <w:szCs w:val="24"/>
        </w:rPr>
      </w:pPr>
    </w:p>
    <w:p w:rsidR="00227D66" w:rsidRDefault="00227D66">
      <w:pPr>
        <w:widowControl/>
        <w:tabs>
          <w:tab w:val="left" w:pos="12540"/>
        </w:tabs>
        <w:spacing w:line="600" w:lineRule="atLeast"/>
        <w:rPr>
          <w:rFonts w:ascii="宋体" w:eastAsia="宋体" w:hAnsi="宋体" w:cs="宋体"/>
          <w:b/>
          <w:kern w:val="0"/>
          <w:sz w:val="24"/>
          <w:szCs w:val="24"/>
        </w:rPr>
      </w:pPr>
    </w:p>
    <w:p w:rsidR="00227D66" w:rsidRDefault="00227D66">
      <w:pPr>
        <w:widowControl/>
        <w:tabs>
          <w:tab w:val="left" w:pos="12540"/>
        </w:tabs>
        <w:spacing w:line="600" w:lineRule="atLeast"/>
        <w:rPr>
          <w:rFonts w:ascii="宋体" w:eastAsia="宋体" w:hAnsi="宋体" w:cs="宋体"/>
          <w:b/>
          <w:kern w:val="0"/>
          <w:sz w:val="24"/>
          <w:szCs w:val="24"/>
        </w:rPr>
      </w:pPr>
    </w:p>
    <w:p w:rsidR="00227D66" w:rsidRDefault="00227D66">
      <w:pPr>
        <w:widowControl/>
        <w:tabs>
          <w:tab w:val="left" w:pos="12540"/>
        </w:tabs>
        <w:spacing w:line="600" w:lineRule="atLeast"/>
        <w:rPr>
          <w:rFonts w:ascii="宋体" w:eastAsia="宋体" w:hAnsi="宋体" w:cs="宋体"/>
          <w:b/>
          <w:kern w:val="0"/>
          <w:sz w:val="24"/>
          <w:szCs w:val="24"/>
        </w:rPr>
      </w:pPr>
    </w:p>
    <w:p w:rsidR="00227D66" w:rsidRDefault="00857983">
      <w:pPr>
        <w:widowControl/>
        <w:tabs>
          <w:tab w:val="left" w:pos="12540"/>
        </w:tabs>
        <w:spacing w:line="600" w:lineRule="atLeast"/>
        <w:rPr>
          <w:rFonts w:ascii="宋体" w:eastAsia="宋体" w:hAnsi="宋体" w:cs="宋体"/>
          <w:b/>
          <w:kern w:val="0"/>
          <w:sz w:val="24"/>
          <w:szCs w:val="24"/>
        </w:rPr>
      </w:pPr>
      <w:r>
        <w:rPr>
          <w:rFonts w:ascii="宋体" w:eastAsia="宋体" w:hAnsi="宋体" w:cs="宋体" w:hint="eastAsia"/>
          <w:b/>
          <w:kern w:val="0"/>
          <w:sz w:val="24"/>
          <w:szCs w:val="24"/>
        </w:rPr>
        <w:lastRenderedPageBreak/>
        <w:t>附件二：</w:t>
      </w:r>
      <w:r>
        <w:rPr>
          <w:rFonts w:ascii="宋体" w:eastAsia="宋体" w:hAnsi="宋体" w:cs="宋体"/>
          <w:b/>
          <w:kern w:val="0"/>
          <w:sz w:val="24"/>
          <w:szCs w:val="24"/>
        </w:rPr>
        <w:tab/>
      </w:r>
    </w:p>
    <w:p w:rsidR="00227D66" w:rsidRDefault="00857983">
      <w:pPr>
        <w:widowControl/>
        <w:spacing w:line="600" w:lineRule="atLeast"/>
        <w:ind w:left="720"/>
        <w:jc w:val="center"/>
        <w:rPr>
          <w:rFonts w:ascii="方正大标宋简体" w:eastAsia="方正大标宋简体" w:hAnsi="宋体" w:cs="宋体"/>
          <w:b/>
          <w:bCs/>
          <w:kern w:val="0"/>
          <w:sz w:val="32"/>
        </w:rPr>
      </w:pPr>
      <w:r>
        <w:rPr>
          <w:rFonts w:ascii="方正大标宋简体" w:eastAsia="方正大标宋简体" w:hAnsi="宋体" w:cs="宋体" w:hint="eastAsia"/>
          <w:b/>
          <w:bCs/>
          <w:kern w:val="0"/>
          <w:sz w:val="32"/>
        </w:rPr>
        <w:t>竞买须知</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一、为规范竞价行为，根据有关法律、法规特制定本拍卖规则。</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二、参与竞买者必须是具有完全民事行为能力的自然人、法人以及其他组织，并具备操作手机的能力。本次拍卖不提供竞价场所和竞价工具。</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三、参加竞买人员凭个人身份证（如果代表经营单位，需同时提供经营单位营业执照和法人委托书）在规定时间内申请报名并交纳竞拍保证金，竞买人未在规定时间内申请报名和交纳竞拍保证金的、或因资信等原因未通过厂方资格审核的均无效；</w:t>
      </w:r>
      <w:r>
        <w:rPr>
          <w:rFonts w:ascii="宋体" w:eastAsia="宋体" w:hAnsi="宋体" w:cs="宋体"/>
          <w:kern w:val="0"/>
          <w:sz w:val="24"/>
          <w:szCs w:val="24"/>
        </w:rPr>
        <w:t>如</w:t>
      </w:r>
      <w:r>
        <w:rPr>
          <w:rFonts w:ascii="宋体" w:eastAsia="宋体" w:hAnsi="宋体" w:cs="宋体" w:hint="eastAsia"/>
          <w:kern w:val="0"/>
          <w:sz w:val="24"/>
          <w:szCs w:val="24"/>
        </w:rPr>
        <w:t>参加报名本次竞拍活动的全部</w:t>
      </w:r>
      <w:r>
        <w:rPr>
          <w:rFonts w:ascii="宋体" w:eastAsia="宋体" w:hAnsi="宋体" w:cs="宋体"/>
          <w:kern w:val="0"/>
          <w:sz w:val="24"/>
          <w:szCs w:val="24"/>
        </w:rPr>
        <w:t>有效</w:t>
      </w:r>
      <w:r>
        <w:rPr>
          <w:rFonts w:ascii="宋体" w:eastAsia="宋体" w:hAnsi="宋体" w:cs="宋体" w:hint="eastAsia"/>
          <w:kern w:val="0"/>
          <w:sz w:val="24"/>
          <w:szCs w:val="24"/>
        </w:rPr>
        <w:t>竞买人少</w:t>
      </w:r>
      <w:r>
        <w:rPr>
          <w:rFonts w:ascii="宋体" w:eastAsia="宋体" w:hAnsi="宋体" w:cs="宋体"/>
          <w:kern w:val="0"/>
          <w:sz w:val="24"/>
          <w:szCs w:val="24"/>
        </w:rPr>
        <w:t>于</w:t>
      </w:r>
      <w:r>
        <w:rPr>
          <w:rFonts w:ascii="宋体" w:eastAsia="宋体" w:hAnsi="宋体" w:cs="宋体" w:hint="eastAsia"/>
          <w:kern w:val="0"/>
          <w:sz w:val="24"/>
          <w:szCs w:val="24"/>
        </w:rPr>
        <w:t>2</w:t>
      </w:r>
      <w:r>
        <w:rPr>
          <w:rFonts w:ascii="宋体" w:eastAsia="宋体" w:hAnsi="宋体" w:cs="宋体"/>
          <w:kern w:val="0"/>
          <w:sz w:val="24"/>
          <w:szCs w:val="24"/>
        </w:rPr>
        <w:t>名</w:t>
      </w:r>
      <w:r>
        <w:rPr>
          <w:rFonts w:ascii="宋体" w:eastAsia="宋体" w:hAnsi="宋体" w:cs="宋体" w:hint="eastAsia"/>
          <w:kern w:val="0"/>
          <w:sz w:val="24"/>
          <w:szCs w:val="24"/>
        </w:rPr>
        <w:t>（不含</w:t>
      </w:r>
      <w:r>
        <w:rPr>
          <w:rFonts w:ascii="宋体" w:eastAsia="宋体" w:hAnsi="宋体" w:cs="宋体" w:hint="eastAsia"/>
          <w:kern w:val="0"/>
          <w:sz w:val="24"/>
          <w:szCs w:val="24"/>
        </w:rPr>
        <w:t>2</w:t>
      </w:r>
      <w:r>
        <w:rPr>
          <w:rFonts w:ascii="宋体" w:eastAsia="宋体" w:hAnsi="宋体" w:cs="宋体" w:hint="eastAsia"/>
          <w:kern w:val="0"/>
          <w:sz w:val="24"/>
          <w:szCs w:val="24"/>
        </w:rPr>
        <w:t>名），竞拍活动无效并停止本次竞拍。</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四、竞拍保证金的交纳必须是参加竞拍的公司（个人）交纳。即：公司竞拍的，竞拍保证金须以参加竞拍的公司交纳；代表个人的，竞拍保证金须以参加竞拍的个人交纳；竞拍保证金拒绝以现金、微信红包和微信转账交纳，一律以电汇</w:t>
      </w:r>
      <w:r>
        <w:rPr>
          <w:rFonts w:ascii="宋体" w:eastAsia="宋体" w:hAnsi="宋体" w:cs="宋体" w:hint="eastAsia"/>
          <w:kern w:val="0"/>
          <w:sz w:val="24"/>
          <w:szCs w:val="24"/>
        </w:rPr>
        <w:t>方式交到本公司对公账户，并在付款“用途”栏中备注“竞拍保证金”，汇款账户信息如下：</w:t>
      </w:r>
    </w:p>
    <w:p w:rsidR="00227D66" w:rsidRDefault="00857983">
      <w:pPr>
        <w:widowControl/>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公司名称：洛阳长兴农业机械有限公司</w:t>
      </w:r>
    </w:p>
    <w:p w:rsidR="00227D66" w:rsidRDefault="00857983">
      <w:pPr>
        <w:widowControl/>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开户银行：交通银行北京海淀支行</w:t>
      </w:r>
    </w:p>
    <w:p w:rsidR="00227D66" w:rsidRDefault="00857983">
      <w:pPr>
        <w:widowControl/>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银行账号：</w:t>
      </w:r>
      <w:r>
        <w:rPr>
          <w:rFonts w:ascii="宋体" w:eastAsia="宋体" w:hAnsi="宋体" w:cs="宋体" w:hint="eastAsia"/>
          <w:kern w:val="0"/>
          <w:sz w:val="24"/>
          <w:szCs w:val="24"/>
        </w:rPr>
        <w:t>01100019340101123402</w:t>
      </w:r>
    </w:p>
    <w:p w:rsidR="00227D66" w:rsidRDefault="00857983">
      <w:pPr>
        <w:widowControl/>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五、参加竞拍报名时需明确一旦竞拍成功后，竞买产品销售和使用的省份、市（县）。</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六、竞买人之间不得恶意串通，操纵竞投，违者依有关法律、法规承担责任。</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七、本公司为方便竞买人参加竞买活动，将在公示期内，通过</w:t>
      </w:r>
      <w:r>
        <w:rPr>
          <w:rFonts w:ascii="宋体" w:eastAsia="宋体" w:hAnsi="宋体" w:cs="宋体" w:hint="eastAsia"/>
          <w:kern w:val="0"/>
          <w:sz w:val="24"/>
          <w:szCs w:val="24"/>
        </w:rPr>
        <w:t>912</w:t>
      </w:r>
      <w:r>
        <w:rPr>
          <w:rFonts w:ascii="宋体" w:eastAsia="宋体" w:hAnsi="宋体" w:cs="宋体" w:hint="eastAsia"/>
          <w:kern w:val="0"/>
          <w:sz w:val="24"/>
          <w:szCs w:val="24"/>
        </w:rPr>
        <w:t>微信群发布标的产品相关图片，同时在公示期内接待竞买人到现场查看标的产品，竞买人须认真了解标的产品，自</w:t>
      </w:r>
      <w:r>
        <w:rPr>
          <w:rFonts w:ascii="宋体" w:eastAsia="宋体" w:hAnsi="宋体" w:cs="宋体" w:hint="eastAsia"/>
          <w:kern w:val="0"/>
          <w:sz w:val="24"/>
          <w:szCs w:val="24"/>
        </w:rPr>
        <w:t>行判断标的产品现状，仔细阅读本竞买须知，竞买人进入本次</w:t>
      </w:r>
      <w:r>
        <w:rPr>
          <w:rFonts w:ascii="宋体" w:eastAsia="宋体" w:hAnsi="宋体" w:cs="宋体" w:hint="eastAsia"/>
          <w:kern w:val="0"/>
          <w:sz w:val="24"/>
          <w:szCs w:val="24"/>
        </w:rPr>
        <w:t>91</w:t>
      </w:r>
      <w:r>
        <w:rPr>
          <w:rFonts w:ascii="宋体" w:eastAsia="宋体" w:hAnsi="宋体" w:cs="宋体" w:hint="eastAsia"/>
          <w:kern w:val="0"/>
          <w:sz w:val="24"/>
          <w:szCs w:val="24"/>
        </w:rPr>
        <w:t>2</w:t>
      </w:r>
      <w:r>
        <w:rPr>
          <w:rFonts w:ascii="宋体" w:eastAsia="宋体" w:hAnsi="宋体" w:cs="宋体" w:hint="eastAsia"/>
          <w:kern w:val="0"/>
          <w:sz w:val="24"/>
          <w:szCs w:val="24"/>
        </w:rPr>
        <w:t>微信群参加竞买，即表明已完全了解标的之一切现状，同意遵守本规则和业务程序，并愿承担一切法律责任。竞买人不得在成交后以不了解为理由反悔，一经竞价成交确认，本公司不承担竞价标的的任何瑕疵担保责任。</w:t>
      </w:r>
    </w:p>
    <w:p w:rsidR="00227D66" w:rsidRDefault="00857983">
      <w:pPr>
        <w:spacing w:line="480" w:lineRule="exact"/>
        <w:ind w:firstLineChars="181" w:firstLine="434"/>
        <w:rPr>
          <w:rFonts w:ascii="宋体" w:eastAsia="宋体" w:hAnsi="宋体" w:cs="宋体"/>
          <w:kern w:val="0"/>
          <w:sz w:val="24"/>
          <w:szCs w:val="24"/>
        </w:rPr>
      </w:pPr>
      <w:r>
        <w:rPr>
          <w:rFonts w:ascii="宋体" w:eastAsia="宋体" w:hAnsi="宋体" w:cs="宋体" w:hint="eastAsia"/>
          <w:kern w:val="0"/>
          <w:sz w:val="24"/>
          <w:szCs w:val="24"/>
        </w:rPr>
        <w:t>八、本场拍卖活动采取顺序方式竞价，</w:t>
      </w:r>
      <w:r>
        <w:rPr>
          <w:rFonts w:ascii="宋体" w:eastAsia="宋体" w:hAnsi="宋体" w:cs="宋体" w:hint="eastAsia"/>
          <w:kern w:val="0"/>
          <w:sz w:val="24"/>
          <w:szCs w:val="24"/>
        </w:rPr>
        <w:t>91</w:t>
      </w:r>
      <w:r>
        <w:rPr>
          <w:rFonts w:ascii="宋体" w:eastAsia="宋体" w:hAnsi="宋体" w:cs="宋体" w:hint="eastAsia"/>
          <w:kern w:val="0"/>
          <w:sz w:val="24"/>
          <w:szCs w:val="24"/>
        </w:rPr>
        <w:t>2</w:t>
      </w:r>
      <w:r>
        <w:rPr>
          <w:rFonts w:ascii="宋体" w:eastAsia="宋体" w:hAnsi="宋体" w:cs="宋体" w:hint="eastAsia"/>
          <w:kern w:val="0"/>
          <w:sz w:val="24"/>
          <w:szCs w:val="24"/>
        </w:rPr>
        <w:t>微信群作为本场竞价活动的竞价平台，凡通过本公司资格审核并交纳竞拍保证金获得竞买资格的，均可在</w:t>
      </w:r>
      <w:r>
        <w:rPr>
          <w:rFonts w:ascii="宋体" w:eastAsia="宋体" w:hAnsi="宋体" w:cs="宋体" w:hint="eastAsia"/>
          <w:kern w:val="0"/>
          <w:sz w:val="24"/>
          <w:szCs w:val="24"/>
        </w:rPr>
        <w:t>91</w:t>
      </w:r>
      <w:r>
        <w:rPr>
          <w:rFonts w:ascii="宋体" w:eastAsia="宋体" w:hAnsi="宋体" w:cs="宋体" w:hint="eastAsia"/>
          <w:kern w:val="0"/>
          <w:sz w:val="24"/>
          <w:szCs w:val="24"/>
        </w:rPr>
        <w:t>2</w:t>
      </w:r>
      <w:r>
        <w:rPr>
          <w:rFonts w:ascii="宋体" w:eastAsia="宋体" w:hAnsi="宋体" w:cs="宋体" w:hint="eastAsia"/>
          <w:kern w:val="0"/>
          <w:sz w:val="24"/>
          <w:szCs w:val="24"/>
        </w:rPr>
        <w:t>微信群参加竞价活动。一个微信号只能算一个竞买人资格，并仅在本场竞价有效。</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九、本公司有权对标的的有关情况（包括但不限于起</w:t>
      </w:r>
      <w:r>
        <w:rPr>
          <w:rFonts w:ascii="宋体" w:eastAsia="宋体" w:hAnsi="宋体" w:cs="宋体" w:hint="eastAsia"/>
          <w:kern w:val="0"/>
          <w:sz w:val="24"/>
          <w:szCs w:val="24"/>
        </w:rPr>
        <w:t>拍价、竞价阶梯、竞价时间、标的竞价的顺序、有关文字资料等），在标的未开始竞价之前进行修改和解释，并在</w:t>
      </w:r>
      <w:r>
        <w:rPr>
          <w:rFonts w:ascii="宋体" w:eastAsia="宋体" w:hAnsi="宋体" w:cs="宋体" w:hint="eastAsia"/>
          <w:kern w:val="0"/>
          <w:sz w:val="24"/>
          <w:szCs w:val="24"/>
        </w:rPr>
        <w:t>91</w:t>
      </w:r>
      <w:r>
        <w:rPr>
          <w:rFonts w:ascii="宋体" w:eastAsia="宋体" w:hAnsi="宋体" w:cs="宋体" w:hint="eastAsia"/>
          <w:kern w:val="0"/>
          <w:sz w:val="24"/>
          <w:szCs w:val="24"/>
        </w:rPr>
        <w:t>2</w:t>
      </w:r>
      <w:r>
        <w:rPr>
          <w:rFonts w:ascii="宋体" w:eastAsia="宋体" w:hAnsi="宋体" w:cs="宋体" w:hint="eastAsia"/>
          <w:kern w:val="0"/>
          <w:sz w:val="24"/>
          <w:szCs w:val="24"/>
        </w:rPr>
        <w:t>微信群中予以发布，竞买人应当予以充分理解并在竞价标的竞价过程中注意。竞买人在成交后不得以竞价标的的有关情况在开拍前改变为理由反悔，一经成交确认，本公司不因此承担任何责任。</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十、其他约定事项：</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、本次拍卖，将在</w:t>
      </w:r>
      <w:r>
        <w:rPr>
          <w:rFonts w:ascii="宋体" w:eastAsia="宋体" w:hAnsi="宋体" w:cs="宋体" w:hint="eastAsia"/>
          <w:kern w:val="0"/>
          <w:sz w:val="24"/>
          <w:szCs w:val="24"/>
        </w:rPr>
        <w:t>2024</w:t>
      </w:r>
      <w:r>
        <w:rPr>
          <w:rFonts w:ascii="宋体" w:eastAsia="宋体" w:hAnsi="宋体" w:cs="宋体" w:hint="eastAsia"/>
          <w:kern w:val="0"/>
          <w:sz w:val="24"/>
          <w:szCs w:val="24"/>
        </w:rPr>
        <w:t>年</w:t>
      </w:r>
      <w:r>
        <w:rPr>
          <w:rFonts w:ascii="宋体" w:eastAsia="宋体" w:hAnsi="宋体" w:cs="宋体" w:hint="eastAsia"/>
          <w:kern w:val="0"/>
          <w:sz w:val="24"/>
          <w:szCs w:val="24"/>
        </w:rPr>
        <w:t>9</w:t>
      </w:r>
      <w:r>
        <w:rPr>
          <w:rFonts w:ascii="宋体" w:eastAsia="宋体" w:hAnsi="宋体" w:cs="宋体" w:hint="eastAsia"/>
          <w:kern w:val="0"/>
          <w:sz w:val="24"/>
          <w:szCs w:val="24"/>
        </w:rPr>
        <w:t>月</w:t>
      </w:r>
      <w:r>
        <w:rPr>
          <w:rFonts w:ascii="宋体" w:eastAsia="宋体" w:hAnsi="宋体" w:cs="宋体" w:hint="eastAsia"/>
          <w:kern w:val="0"/>
          <w:sz w:val="24"/>
          <w:szCs w:val="24"/>
        </w:rPr>
        <w:t>1</w:t>
      </w:r>
      <w:r>
        <w:rPr>
          <w:rFonts w:ascii="宋体" w:eastAsia="宋体" w:hAnsi="宋体" w:cs="宋体" w:hint="eastAsia"/>
          <w:kern w:val="0"/>
          <w:sz w:val="24"/>
          <w:szCs w:val="24"/>
        </w:rPr>
        <w:t>2</w:t>
      </w:r>
      <w:r>
        <w:rPr>
          <w:rFonts w:ascii="宋体" w:eastAsia="宋体" w:hAnsi="宋体" w:cs="宋体" w:hint="eastAsia"/>
          <w:kern w:val="0"/>
          <w:sz w:val="24"/>
          <w:szCs w:val="24"/>
        </w:rPr>
        <w:t>日上午</w:t>
      </w:r>
      <w:r>
        <w:rPr>
          <w:rFonts w:ascii="宋体" w:eastAsia="宋体" w:hAnsi="宋体" w:cs="宋体" w:hint="eastAsia"/>
          <w:kern w:val="0"/>
          <w:sz w:val="24"/>
          <w:szCs w:val="24"/>
        </w:rPr>
        <w:t>9</w:t>
      </w:r>
      <w:r>
        <w:rPr>
          <w:rFonts w:ascii="宋体" w:eastAsia="宋体" w:hAnsi="宋体" w:cs="宋体" w:hint="eastAsia"/>
          <w:kern w:val="0"/>
          <w:sz w:val="24"/>
          <w:szCs w:val="24"/>
        </w:rPr>
        <w:t>：</w:t>
      </w:r>
      <w:r>
        <w:rPr>
          <w:rFonts w:ascii="宋体" w:eastAsia="宋体" w:hAnsi="宋体" w:cs="宋体" w:hint="eastAsia"/>
          <w:kern w:val="0"/>
          <w:sz w:val="24"/>
          <w:szCs w:val="24"/>
        </w:rPr>
        <w:t>30</w:t>
      </w:r>
      <w:r>
        <w:rPr>
          <w:rFonts w:ascii="宋体" w:eastAsia="宋体" w:hAnsi="宋体" w:cs="宋体" w:hint="eastAsia"/>
          <w:kern w:val="0"/>
          <w:sz w:val="24"/>
          <w:szCs w:val="24"/>
        </w:rPr>
        <w:t>在</w:t>
      </w:r>
      <w:r>
        <w:rPr>
          <w:rFonts w:ascii="宋体" w:eastAsia="宋体" w:hAnsi="宋体" w:cs="宋体" w:hint="eastAsia"/>
          <w:kern w:val="0"/>
          <w:sz w:val="24"/>
          <w:szCs w:val="24"/>
        </w:rPr>
        <w:t>91</w:t>
      </w:r>
      <w:r>
        <w:rPr>
          <w:rFonts w:ascii="宋体" w:eastAsia="宋体" w:hAnsi="宋体" w:cs="宋体" w:hint="eastAsia"/>
          <w:kern w:val="0"/>
          <w:sz w:val="24"/>
          <w:szCs w:val="24"/>
        </w:rPr>
        <w:t>2</w:t>
      </w:r>
      <w:r>
        <w:rPr>
          <w:rFonts w:ascii="宋体" w:eastAsia="宋体" w:hAnsi="宋体" w:cs="宋体" w:hint="eastAsia"/>
          <w:kern w:val="0"/>
          <w:sz w:val="24"/>
          <w:szCs w:val="24"/>
        </w:rPr>
        <w:t>微信群中准时开始。</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、为了保证东方红拖拉机产品与当地农艺及农机具配套发挥到最佳水平，厂方对竞拍产品规定了禁止销售和使用区域（具体见附件一）。根据报名时明确</w:t>
      </w:r>
      <w:r>
        <w:rPr>
          <w:rFonts w:ascii="宋体" w:eastAsia="宋体" w:hAnsi="宋体" w:cs="宋体" w:hint="eastAsia"/>
          <w:kern w:val="0"/>
          <w:sz w:val="24"/>
          <w:szCs w:val="24"/>
        </w:rPr>
        <w:t>的产品销售和使用区域，竞买人不得竞拍相应区域禁销产品，否则属无效竞拍。</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、按照附件一中的序号顺序逐台进行竞价，主持人公布竞价车号和起拍价，竞买人按照每次不低于</w:t>
      </w:r>
      <w:r>
        <w:rPr>
          <w:rFonts w:ascii="宋体" w:eastAsia="宋体" w:hAnsi="宋体" w:cs="宋体" w:hint="eastAsia"/>
          <w:kern w:val="0"/>
          <w:sz w:val="24"/>
          <w:szCs w:val="24"/>
        </w:rPr>
        <w:t>2000</w:t>
      </w:r>
      <w:r>
        <w:rPr>
          <w:rFonts w:ascii="宋体" w:eastAsia="宋体" w:hAnsi="宋体" w:cs="宋体" w:hint="eastAsia"/>
          <w:kern w:val="0"/>
          <w:sz w:val="24"/>
          <w:szCs w:val="24"/>
        </w:rPr>
        <w:t>元的阶梯竞价，高于前一个人加价报价，低于无效，报价方式以微信文字为准，语音无效。最高报价主持人连续数三遍没人再加价跟报的，主持人宣布该车号竞价结束，并以最后一个人所报价格成交，主持人宣布成交人员名单、机型、车号、价格。</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、如果超过起拍价</w:t>
      </w:r>
      <w:r>
        <w:rPr>
          <w:rFonts w:ascii="宋体" w:eastAsia="宋体" w:hAnsi="宋体" w:cs="宋体" w:hint="eastAsia"/>
          <w:kern w:val="0"/>
          <w:sz w:val="24"/>
          <w:szCs w:val="24"/>
        </w:rPr>
        <w:t>3</w:t>
      </w:r>
      <w:r>
        <w:rPr>
          <w:rFonts w:ascii="宋体" w:eastAsia="宋体" w:hAnsi="宋体" w:cs="宋体" w:hint="eastAsia"/>
          <w:kern w:val="0"/>
          <w:sz w:val="24"/>
          <w:szCs w:val="24"/>
        </w:rPr>
        <w:t>分钟内无人报价的流标。</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5</w:t>
      </w:r>
      <w:r>
        <w:rPr>
          <w:rFonts w:ascii="宋体" w:eastAsia="宋体" w:hAnsi="宋体" w:cs="宋体" w:hint="eastAsia"/>
          <w:kern w:val="0"/>
          <w:sz w:val="24"/>
          <w:szCs w:val="24"/>
        </w:rPr>
        <w:t>、竞买人在</w:t>
      </w:r>
      <w:r>
        <w:rPr>
          <w:rFonts w:ascii="宋体" w:eastAsia="宋体" w:hAnsi="宋体" w:cs="宋体" w:hint="eastAsia"/>
          <w:kern w:val="0"/>
          <w:sz w:val="24"/>
          <w:szCs w:val="24"/>
        </w:rPr>
        <w:t>91</w:t>
      </w:r>
      <w:r>
        <w:rPr>
          <w:rFonts w:ascii="宋体" w:eastAsia="宋体" w:hAnsi="宋体" w:cs="宋体" w:hint="eastAsia"/>
          <w:kern w:val="0"/>
          <w:sz w:val="24"/>
          <w:szCs w:val="24"/>
        </w:rPr>
        <w:t>2</w:t>
      </w:r>
      <w:r>
        <w:rPr>
          <w:rFonts w:ascii="宋体" w:eastAsia="宋体" w:hAnsi="宋体" w:cs="宋体" w:hint="eastAsia"/>
          <w:kern w:val="0"/>
          <w:sz w:val="24"/>
          <w:szCs w:val="24"/>
        </w:rPr>
        <w:t>微信群竞价成功后，竞拍保证金可转为货款。竞买人应于成交之日起</w:t>
      </w:r>
      <w:r>
        <w:rPr>
          <w:rFonts w:ascii="宋体" w:eastAsia="宋体" w:hAnsi="宋体" w:cs="宋体" w:hint="eastAsia"/>
          <w:kern w:val="0"/>
          <w:sz w:val="24"/>
          <w:szCs w:val="24"/>
        </w:rPr>
        <w:t>1</w:t>
      </w:r>
      <w:r>
        <w:rPr>
          <w:rFonts w:ascii="宋体" w:eastAsia="宋体" w:hAnsi="宋体" w:cs="宋体" w:hint="eastAsia"/>
          <w:kern w:val="0"/>
          <w:sz w:val="24"/>
          <w:szCs w:val="24"/>
        </w:rPr>
        <w:t>0</w:t>
      </w:r>
      <w:r>
        <w:rPr>
          <w:rFonts w:ascii="宋体" w:eastAsia="宋体" w:hAnsi="宋体" w:cs="宋体" w:hint="eastAsia"/>
          <w:kern w:val="0"/>
          <w:sz w:val="24"/>
          <w:szCs w:val="24"/>
        </w:rPr>
        <w:t>个工作日内签订成交协议，并在</w:t>
      </w:r>
      <w:r>
        <w:rPr>
          <w:rFonts w:ascii="宋体" w:eastAsia="宋体" w:hAnsi="宋体" w:cs="宋体" w:hint="eastAsia"/>
          <w:kern w:val="0"/>
          <w:sz w:val="24"/>
          <w:szCs w:val="24"/>
        </w:rPr>
        <w:t>40</w:t>
      </w:r>
      <w:r>
        <w:rPr>
          <w:rFonts w:ascii="宋体" w:eastAsia="宋体" w:hAnsi="宋体" w:cs="宋体" w:hint="eastAsia"/>
          <w:kern w:val="0"/>
          <w:sz w:val="24"/>
          <w:szCs w:val="24"/>
        </w:rPr>
        <w:t>天内付清保证金外的剩余货款后提货，否则，竞买人未按规定时间签订协议或付清保证金外的剩余货款的，均视为竞买人放弃需求并违约，本公司扣除竞买人</w:t>
      </w:r>
      <w:r>
        <w:rPr>
          <w:rFonts w:ascii="宋体" w:eastAsia="宋体" w:hAnsi="宋体" w:cs="宋体" w:hint="eastAsia"/>
          <w:kern w:val="0"/>
          <w:sz w:val="24"/>
          <w:szCs w:val="24"/>
        </w:rPr>
        <w:t>3000</w:t>
      </w:r>
      <w:r>
        <w:rPr>
          <w:rFonts w:ascii="宋体" w:eastAsia="宋体" w:hAnsi="宋体" w:cs="宋体" w:hint="eastAsia"/>
          <w:kern w:val="0"/>
          <w:sz w:val="24"/>
          <w:szCs w:val="24"/>
        </w:rPr>
        <w:t>元的竞拍保证金，并取消竞买人已拍得、但未购买的处置拖拉机购买权。</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、竞买人在</w:t>
      </w:r>
      <w:r>
        <w:rPr>
          <w:rFonts w:ascii="宋体" w:eastAsia="宋体" w:hAnsi="宋体" w:cs="宋体" w:hint="eastAsia"/>
          <w:kern w:val="0"/>
          <w:sz w:val="24"/>
          <w:szCs w:val="24"/>
        </w:rPr>
        <w:t>91</w:t>
      </w:r>
      <w:r>
        <w:rPr>
          <w:rFonts w:ascii="宋体" w:eastAsia="宋体" w:hAnsi="宋体" w:cs="宋体" w:hint="eastAsia"/>
          <w:kern w:val="0"/>
          <w:sz w:val="24"/>
          <w:szCs w:val="24"/>
        </w:rPr>
        <w:t>2</w:t>
      </w:r>
      <w:r>
        <w:rPr>
          <w:rFonts w:ascii="宋体" w:eastAsia="宋体" w:hAnsi="宋体" w:cs="宋体" w:hint="eastAsia"/>
          <w:kern w:val="0"/>
          <w:sz w:val="24"/>
          <w:szCs w:val="24"/>
        </w:rPr>
        <w:t>微信群未竞价成功的，竞买人提交申请，本公司将在竞拍活动结束后</w:t>
      </w:r>
      <w:r>
        <w:rPr>
          <w:rFonts w:ascii="宋体" w:eastAsia="宋体" w:hAnsi="宋体" w:cs="宋体" w:hint="eastAsia"/>
          <w:kern w:val="0"/>
          <w:sz w:val="24"/>
          <w:szCs w:val="24"/>
        </w:rPr>
        <w:t>15</w:t>
      </w:r>
      <w:r>
        <w:rPr>
          <w:rFonts w:ascii="宋体" w:eastAsia="宋体" w:hAnsi="宋体" w:cs="宋体" w:hint="eastAsia"/>
          <w:kern w:val="0"/>
          <w:sz w:val="24"/>
          <w:szCs w:val="24"/>
        </w:rPr>
        <w:t>个工作日内，按照原付款公司（个人）及账号返还竞拍保证金。</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本公司对个人不直接开票，属于个人性质竞拍成功的，竞买人需要自行委托当地经销商进行开票，并签订委托协议，竞买人与经销商之间因此产生的相关费用，本公司一概不承担。本公司与其委托经销商签订协议并对委托经销商开票。</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8</w:t>
      </w:r>
      <w:r>
        <w:rPr>
          <w:rFonts w:ascii="宋体" w:eastAsia="宋体" w:hAnsi="宋体" w:cs="宋体" w:hint="eastAsia"/>
          <w:kern w:val="0"/>
          <w:sz w:val="24"/>
          <w:szCs w:val="24"/>
        </w:rPr>
        <w:t>、竞拍产品价格均不含运费，运费由竞买成功者自行承担，且不享受厂方其他任何让利。</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9</w:t>
      </w:r>
      <w:r>
        <w:rPr>
          <w:rFonts w:ascii="宋体" w:eastAsia="宋体" w:hAnsi="宋体" w:cs="宋体" w:hint="eastAsia"/>
          <w:kern w:val="0"/>
          <w:sz w:val="24"/>
          <w:szCs w:val="24"/>
        </w:rPr>
        <w:t>、处置车三包政策根据车况一单一议，具体以双方协议为准。</w:t>
      </w:r>
    </w:p>
    <w:p w:rsidR="00227D66" w:rsidRDefault="00227D66">
      <w:pPr>
        <w:widowControl/>
        <w:spacing w:line="600" w:lineRule="atLeast"/>
        <w:rPr>
          <w:rFonts w:ascii="宋体" w:eastAsia="宋体" w:hAnsi="宋体" w:cs="宋体"/>
          <w:kern w:val="0"/>
          <w:sz w:val="24"/>
          <w:szCs w:val="24"/>
        </w:rPr>
      </w:pPr>
    </w:p>
    <w:p w:rsidR="00227D66" w:rsidRDefault="00227D66">
      <w:pPr>
        <w:widowControl/>
        <w:spacing w:line="600" w:lineRule="atLeast"/>
        <w:rPr>
          <w:rFonts w:ascii="宋体" w:eastAsia="宋体" w:hAnsi="宋体" w:cs="宋体"/>
          <w:kern w:val="0"/>
          <w:sz w:val="24"/>
          <w:szCs w:val="24"/>
        </w:rPr>
      </w:pPr>
    </w:p>
    <w:p w:rsidR="00227D66" w:rsidRDefault="00227D66">
      <w:pPr>
        <w:widowControl/>
        <w:spacing w:line="600" w:lineRule="atLeast"/>
        <w:rPr>
          <w:rFonts w:ascii="宋体" w:eastAsia="宋体" w:hAnsi="宋体" w:cs="宋体"/>
          <w:kern w:val="0"/>
          <w:sz w:val="24"/>
          <w:szCs w:val="24"/>
        </w:rPr>
      </w:pPr>
    </w:p>
    <w:p w:rsidR="00227D66" w:rsidRDefault="00227D66">
      <w:pPr>
        <w:widowControl/>
        <w:spacing w:line="600" w:lineRule="atLeast"/>
        <w:rPr>
          <w:rFonts w:ascii="宋体" w:eastAsia="宋体" w:hAnsi="宋体" w:cs="宋体"/>
          <w:kern w:val="0"/>
          <w:sz w:val="24"/>
          <w:szCs w:val="24"/>
        </w:rPr>
      </w:pPr>
    </w:p>
    <w:p w:rsidR="00227D66" w:rsidRDefault="00227D66">
      <w:pPr>
        <w:widowControl/>
        <w:spacing w:line="600" w:lineRule="atLeast"/>
        <w:rPr>
          <w:rFonts w:ascii="宋体" w:eastAsia="宋体" w:hAnsi="宋体" w:cs="宋体"/>
          <w:kern w:val="0"/>
          <w:sz w:val="24"/>
          <w:szCs w:val="24"/>
        </w:rPr>
      </w:pPr>
    </w:p>
    <w:p w:rsidR="00227D66" w:rsidRDefault="00227D66">
      <w:pPr>
        <w:widowControl/>
        <w:spacing w:line="600" w:lineRule="atLeast"/>
        <w:rPr>
          <w:rFonts w:ascii="宋体" w:eastAsia="宋体" w:hAnsi="宋体" w:cs="宋体"/>
          <w:b/>
          <w:kern w:val="0"/>
          <w:sz w:val="24"/>
          <w:szCs w:val="24"/>
        </w:rPr>
      </w:pPr>
    </w:p>
    <w:p w:rsidR="00227D66" w:rsidRDefault="00857983">
      <w:pPr>
        <w:widowControl/>
        <w:spacing w:line="600" w:lineRule="atLeast"/>
        <w:rPr>
          <w:rFonts w:ascii="宋体" w:eastAsia="宋体" w:hAnsi="宋体" w:cs="宋体"/>
          <w:b/>
          <w:kern w:val="0"/>
          <w:sz w:val="24"/>
          <w:szCs w:val="24"/>
        </w:rPr>
      </w:pPr>
      <w:r>
        <w:rPr>
          <w:rFonts w:ascii="宋体" w:eastAsia="宋体" w:hAnsi="宋体" w:cs="宋体" w:hint="eastAsia"/>
          <w:b/>
          <w:kern w:val="0"/>
          <w:sz w:val="24"/>
          <w:szCs w:val="24"/>
        </w:rPr>
        <w:lastRenderedPageBreak/>
        <w:t>附件三：</w:t>
      </w:r>
    </w:p>
    <w:p w:rsidR="00227D66" w:rsidRDefault="00227D66">
      <w:pPr>
        <w:widowControl/>
        <w:spacing w:line="480" w:lineRule="exact"/>
        <w:ind w:left="720" w:firstLine="480"/>
        <w:jc w:val="left"/>
        <w:rPr>
          <w:rFonts w:ascii="宋体" w:eastAsia="宋体" w:hAnsi="宋体" w:cs="宋体"/>
          <w:kern w:val="0"/>
          <w:sz w:val="24"/>
          <w:szCs w:val="24"/>
        </w:rPr>
      </w:pPr>
    </w:p>
    <w:p w:rsidR="00227D66" w:rsidRDefault="00857983">
      <w:pPr>
        <w:widowControl/>
        <w:spacing w:line="480" w:lineRule="exact"/>
        <w:ind w:left="720"/>
        <w:jc w:val="center"/>
        <w:rPr>
          <w:rFonts w:ascii="方正大标宋简体" w:eastAsia="方正大标宋简体" w:hAnsi="宋体" w:cs="宋体"/>
          <w:b/>
          <w:bCs/>
          <w:kern w:val="0"/>
          <w:sz w:val="32"/>
        </w:rPr>
      </w:pPr>
      <w:r>
        <w:rPr>
          <w:rFonts w:ascii="方正大标宋简体" w:eastAsia="方正大标宋简体" w:hAnsi="宋体" w:cs="宋体" w:hint="eastAsia"/>
          <w:b/>
          <w:bCs/>
          <w:kern w:val="0"/>
          <w:sz w:val="32"/>
        </w:rPr>
        <w:t>竞买风险</w:t>
      </w:r>
      <w:r>
        <w:rPr>
          <w:rFonts w:ascii="方正大标宋简体" w:eastAsia="方正大标宋简体" w:hAnsi="宋体" w:cs="宋体"/>
          <w:b/>
          <w:bCs/>
          <w:kern w:val="0"/>
          <w:sz w:val="32"/>
        </w:rPr>
        <w:t>免责声明</w:t>
      </w:r>
    </w:p>
    <w:p w:rsidR="00227D66" w:rsidRDefault="00857983">
      <w:pPr>
        <w:widowControl/>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、因资料提供不完善造成申请人不能被审核通过，从而不能进入竞价微信群的，本公司不承担任何责任。</w:t>
      </w:r>
    </w:p>
    <w:p w:rsidR="00227D66" w:rsidRDefault="00857983">
      <w:pPr>
        <w:widowControl/>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由于网络可能出现不稳定情况，不排除网络竞价发生故障（包括但不限于网络故障、电路故障、系统故障等）以及被网络黑客恶意攻击，或因竞买人自身终端设备和网络异常等原因导致无法正常竞价的，本公司不承担任何责任。</w:t>
      </w:r>
    </w:p>
    <w:p w:rsidR="00227D66" w:rsidRDefault="00857983">
      <w:pPr>
        <w:widowControl/>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、拍卖程序因不可抗力等意外事件发生使网络竞价程序暂停或终止的，本公司不承担违约责任，并重新约定竞拍事宜。</w:t>
      </w:r>
    </w:p>
    <w:p w:rsidR="00227D66" w:rsidRDefault="00857983">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、竞买人在竞价微信群中只能按规则报价，不得发送任何与竞拍无关的链接和其他内容，也不得以任何理由扰乱或中断竞买活动，否则，主持人有权利将竞买人清出微信群，且本公司不承担任何责任。</w:t>
      </w:r>
    </w:p>
    <w:p w:rsidR="00227D66" w:rsidRDefault="00857983">
      <w:pPr>
        <w:widowControl/>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、竞拍过程属于企</w:t>
      </w:r>
      <w:r>
        <w:rPr>
          <w:rFonts w:ascii="宋体" w:eastAsia="宋体" w:hAnsi="宋体" w:cs="宋体" w:hint="eastAsia"/>
          <w:kern w:val="0"/>
          <w:sz w:val="24"/>
          <w:szCs w:val="24"/>
        </w:rPr>
        <w:t>业商业机密，竞买人不得将竞价微信群中的信息进行转发、传播、公布、发表或通过其他任何方式使第三方知悉企业的商业机密，否则，因竞买人泄露机密给本公司造成的损失由竞买人承担。</w:t>
      </w:r>
    </w:p>
    <w:p w:rsidR="00227D66" w:rsidRDefault="00857983">
      <w:pPr>
        <w:widowControl/>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竞买人确认：本人（公司）对上述条款已认真阅读、充分理解，并承诺完全遵守。</w:t>
      </w:r>
    </w:p>
    <w:p w:rsidR="00227D66" w:rsidRDefault="00227D66">
      <w:pPr>
        <w:widowControl/>
        <w:spacing w:line="480" w:lineRule="exact"/>
        <w:ind w:firstLineChars="200" w:firstLine="480"/>
        <w:rPr>
          <w:rFonts w:ascii="宋体" w:eastAsia="宋体" w:hAnsi="宋体" w:cs="宋体"/>
          <w:kern w:val="0"/>
          <w:sz w:val="24"/>
          <w:szCs w:val="24"/>
        </w:rPr>
      </w:pPr>
    </w:p>
    <w:p w:rsidR="00227D66" w:rsidRDefault="00227D66">
      <w:pPr>
        <w:widowControl/>
        <w:spacing w:line="480" w:lineRule="exact"/>
        <w:ind w:firstLineChars="200" w:firstLine="480"/>
        <w:rPr>
          <w:rFonts w:ascii="宋体" w:eastAsia="宋体" w:hAnsi="宋体" w:cs="宋体"/>
          <w:kern w:val="0"/>
          <w:sz w:val="24"/>
          <w:szCs w:val="24"/>
        </w:rPr>
      </w:pPr>
    </w:p>
    <w:p w:rsidR="00227D66" w:rsidRDefault="00227D66">
      <w:pPr>
        <w:widowControl/>
        <w:spacing w:line="480" w:lineRule="exact"/>
        <w:ind w:firstLineChars="200" w:firstLine="480"/>
        <w:rPr>
          <w:rFonts w:ascii="宋体" w:eastAsia="宋体" w:hAnsi="宋体" w:cs="宋体"/>
          <w:kern w:val="0"/>
          <w:sz w:val="24"/>
          <w:szCs w:val="24"/>
        </w:rPr>
      </w:pPr>
    </w:p>
    <w:p w:rsidR="00227D66" w:rsidRDefault="00227D66">
      <w:pPr>
        <w:widowControl/>
        <w:spacing w:line="600" w:lineRule="atLeast"/>
        <w:rPr>
          <w:rFonts w:ascii="宋体" w:eastAsia="宋体" w:hAnsi="宋体" w:cs="宋体"/>
          <w:b/>
          <w:kern w:val="0"/>
          <w:sz w:val="24"/>
          <w:szCs w:val="24"/>
        </w:rPr>
      </w:pPr>
    </w:p>
    <w:sectPr w:rsidR="00227D66" w:rsidSect="00227D66">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983" w:rsidRDefault="00857983" w:rsidP="00CB20C8">
      <w:r>
        <w:separator/>
      </w:r>
    </w:p>
  </w:endnote>
  <w:endnote w:type="continuationSeparator" w:id="0">
    <w:p w:rsidR="00857983" w:rsidRDefault="00857983" w:rsidP="00CB2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983" w:rsidRDefault="00857983" w:rsidP="00CB20C8">
      <w:r>
        <w:separator/>
      </w:r>
    </w:p>
  </w:footnote>
  <w:footnote w:type="continuationSeparator" w:id="0">
    <w:p w:rsidR="00857983" w:rsidRDefault="00857983" w:rsidP="00CB20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66CD83"/>
    <w:multiLevelType w:val="singleLevel"/>
    <w:tmpl w:val="AD66CD8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k3MjY0MzBkYTE3MGFjMzM1MTkxN2JjZTQ0YmYxM2YifQ=="/>
  </w:docVars>
  <w:rsids>
    <w:rsidRoot w:val="00852925"/>
    <w:rsid w:val="0000040A"/>
    <w:rsid w:val="00000FF3"/>
    <w:rsid w:val="00003271"/>
    <w:rsid w:val="00003419"/>
    <w:rsid w:val="000039DE"/>
    <w:rsid w:val="00005410"/>
    <w:rsid w:val="000107D8"/>
    <w:rsid w:val="0001228D"/>
    <w:rsid w:val="000122A9"/>
    <w:rsid w:val="0001286D"/>
    <w:rsid w:val="000129DA"/>
    <w:rsid w:val="00012A6A"/>
    <w:rsid w:val="00012F63"/>
    <w:rsid w:val="0001310F"/>
    <w:rsid w:val="0001360F"/>
    <w:rsid w:val="000144CE"/>
    <w:rsid w:val="00014BFA"/>
    <w:rsid w:val="000150DF"/>
    <w:rsid w:val="00015262"/>
    <w:rsid w:val="000160EE"/>
    <w:rsid w:val="00017511"/>
    <w:rsid w:val="00017A49"/>
    <w:rsid w:val="00020A11"/>
    <w:rsid w:val="0002147C"/>
    <w:rsid w:val="00021E7D"/>
    <w:rsid w:val="000226E1"/>
    <w:rsid w:val="00022B22"/>
    <w:rsid w:val="00022DFD"/>
    <w:rsid w:val="00022EA1"/>
    <w:rsid w:val="000239D5"/>
    <w:rsid w:val="00025162"/>
    <w:rsid w:val="00025D3C"/>
    <w:rsid w:val="00027A97"/>
    <w:rsid w:val="00030877"/>
    <w:rsid w:val="00030C90"/>
    <w:rsid w:val="000322EA"/>
    <w:rsid w:val="0003240C"/>
    <w:rsid w:val="00033701"/>
    <w:rsid w:val="00033F4E"/>
    <w:rsid w:val="00035B6E"/>
    <w:rsid w:val="00035FAE"/>
    <w:rsid w:val="00037767"/>
    <w:rsid w:val="00037D33"/>
    <w:rsid w:val="000400FA"/>
    <w:rsid w:val="00041A69"/>
    <w:rsid w:val="000439E2"/>
    <w:rsid w:val="000441E1"/>
    <w:rsid w:val="000453DC"/>
    <w:rsid w:val="00045F67"/>
    <w:rsid w:val="00047E1D"/>
    <w:rsid w:val="0005201B"/>
    <w:rsid w:val="000526F7"/>
    <w:rsid w:val="00052960"/>
    <w:rsid w:val="00052CD9"/>
    <w:rsid w:val="00052E52"/>
    <w:rsid w:val="000530BD"/>
    <w:rsid w:val="00053CB5"/>
    <w:rsid w:val="00053D40"/>
    <w:rsid w:val="00054D4C"/>
    <w:rsid w:val="00060DF4"/>
    <w:rsid w:val="00064150"/>
    <w:rsid w:val="000647E1"/>
    <w:rsid w:val="0006783B"/>
    <w:rsid w:val="00067AA2"/>
    <w:rsid w:val="00070127"/>
    <w:rsid w:val="00071ED0"/>
    <w:rsid w:val="000745BE"/>
    <w:rsid w:val="00074F68"/>
    <w:rsid w:val="00075A56"/>
    <w:rsid w:val="00076ABE"/>
    <w:rsid w:val="000803E2"/>
    <w:rsid w:val="00081703"/>
    <w:rsid w:val="00081826"/>
    <w:rsid w:val="000837FC"/>
    <w:rsid w:val="000846B3"/>
    <w:rsid w:val="00085D20"/>
    <w:rsid w:val="00086507"/>
    <w:rsid w:val="00087FE9"/>
    <w:rsid w:val="00090803"/>
    <w:rsid w:val="000918DB"/>
    <w:rsid w:val="00091BB3"/>
    <w:rsid w:val="00092816"/>
    <w:rsid w:val="00092BA8"/>
    <w:rsid w:val="00094670"/>
    <w:rsid w:val="0009516D"/>
    <w:rsid w:val="00095482"/>
    <w:rsid w:val="00095885"/>
    <w:rsid w:val="0009592C"/>
    <w:rsid w:val="000A0A6C"/>
    <w:rsid w:val="000A0F4D"/>
    <w:rsid w:val="000A26C2"/>
    <w:rsid w:val="000A3B47"/>
    <w:rsid w:val="000A497E"/>
    <w:rsid w:val="000A5362"/>
    <w:rsid w:val="000A5D41"/>
    <w:rsid w:val="000A67DA"/>
    <w:rsid w:val="000A71E4"/>
    <w:rsid w:val="000A776E"/>
    <w:rsid w:val="000B0349"/>
    <w:rsid w:val="000B0C22"/>
    <w:rsid w:val="000B1516"/>
    <w:rsid w:val="000B159D"/>
    <w:rsid w:val="000B20FE"/>
    <w:rsid w:val="000B23F2"/>
    <w:rsid w:val="000B290E"/>
    <w:rsid w:val="000B2996"/>
    <w:rsid w:val="000B40FD"/>
    <w:rsid w:val="000B4877"/>
    <w:rsid w:val="000B4AF5"/>
    <w:rsid w:val="000B506D"/>
    <w:rsid w:val="000B5718"/>
    <w:rsid w:val="000B6B2C"/>
    <w:rsid w:val="000B705D"/>
    <w:rsid w:val="000B7692"/>
    <w:rsid w:val="000B7E4E"/>
    <w:rsid w:val="000C0C6C"/>
    <w:rsid w:val="000C0DCA"/>
    <w:rsid w:val="000C0F7D"/>
    <w:rsid w:val="000C2BA0"/>
    <w:rsid w:val="000C3739"/>
    <w:rsid w:val="000C3E92"/>
    <w:rsid w:val="000C4BA6"/>
    <w:rsid w:val="000C4C50"/>
    <w:rsid w:val="000C4F6B"/>
    <w:rsid w:val="000C55DD"/>
    <w:rsid w:val="000C63D4"/>
    <w:rsid w:val="000C6C5E"/>
    <w:rsid w:val="000C6FFB"/>
    <w:rsid w:val="000C765A"/>
    <w:rsid w:val="000C7C61"/>
    <w:rsid w:val="000D027C"/>
    <w:rsid w:val="000D2371"/>
    <w:rsid w:val="000D2BF2"/>
    <w:rsid w:val="000D2CCB"/>
    <w:rsid w:val="000D2E22"/>
    <w:rsid w:val="000D65C5"/>
    <w:rsid w:val="000D70FF"/>
    <w:rsid w:val="000E0621"/>
    <w:rsid w:val="000E0889"/>
    <w:rsid w:val="000E0B5E"/>
    <w:rsid w:val="000E0BAD"/>
    <w:rsid w:val="000E0F36"/>
    <w:rsid w:val="000E177A"/>
    <w:rsid w:val="000E24D0"/>
    <w:rsid w:val="000E28AF"/>
    <w:rsid w:val="000E2EBE"/>
    <w:rsid w:val="000E2FA4"/>
    <w:rsid w:val="000E31C0"/>
    <w:rsid w:val="000E468F"/>
    <w:rsid w:val="000E575B"/>
    <w:rsid w:val="000E59C5"/>
    <w:rsid w:val="000E622D"/>
    <w:rsid w:val="000E65BD"/>
    <w:rsid w:val="000E6E0A"/>
    <w:rsid w:val="000E7BD1"/>
    <w:rsid w:val="000F1193"/>
    <w:rsid w:val="000F2C0B"/>
    <w:rsid w:val="000F3942"/>
    <w:rsid w:val="000F42DE"/>
    <w:rsid w:val="000F4B1B"/>
    <w:rsid w:val="000F50E8"/>
    <w:rsid w:val="000F5C18"/>
    <w:rsid w:val="000F607D"/>
    <w:rsid w:val="000F60A9"/>
    <w:rsid w:val="000F6EE0"/>
    <w:rsid w:val="000F6FF2"/>
    <w:rsid w:val="001000D8"/>
    <w:rsid w:val="00100887"/>
    <w:rsid w:val="00100B25"/>
    <w:rsid w:val="001019EC"/>
    <w:rsid w:val="00103ADC"/>
    <w:rsid w:val="00104884"/>
    <w:rsid w:val="001058A1"/>
    <w:rsid w:val="001059F1"/>
    <w:rsid w:val="001064BB"/>
    <w:rsid w:val="0010657B"/>
    <w:rsid w:val="00106B60"/>
    <w:rsid w:val="00110851"/>
    <w:rsid w:val="00110CEB"/>
    <w:rsid w:val="00111CFB"/>
    <w:rsid w:val="0011326A"/>
    <w:rsid w:val="001133FE"/>
    <w:rsid w:val="001137F7"/>
    <w:rsid w:val="00113B98"/>
    <w:rsid w:val="00113C8D"/>
    <w:rsid w:val="0011567A"/>
    <w:rsid w:val="00115F73"/>
    <w:rsid w:val="00116F08"/>
    <w:rsid w:val="00116F39"/>
    <w:rsid w:val="00120AC6"/>
    <w:rsid w:val="001215B3"/>
    <w:rsid w:val="00123480"/>
    <w:rsid w:val="00124200"/>
    <w:rsid w:val="00124701"/>
    <w:rsid w:val="00125145"/>
    <w:rsid w:val="00125FA2"/>
    <w:rsid w:val="00126A5E"/>
    <w:rsid w:val="001300E5"/>
    <w:rsid w:val="00132A53"/>
    <w:rsid w:val="001348E8"/>
    <w:rsid w:val="00134C47"/>
    <w:rsid w:val="0013579B"/>
    <w:rsid w:val="00135C60"/>
    <w:rsid w:val="0013717C"/>
    <w:rsid w:val="001405C6"/>
    <w:rsid w:val="00142EAB"/>
    <w:rsid w:val="0014349B"/>
    <w:rsid w:val="00143893"/>
    <w:rsid w:val="00143B94"/>
    <w:rsid w:val="00144A5D"/>
    <w:rsid w:val="00145F75"/>
    <w:rsid w:val="00146929"/>
    <w:rsid w:val="00146C36"/>
    <w:rsid w:val="001476B6"/>
    <w:rsid w:val="0015232E"/>
    <w:rsid w:val="00153CBE"/>
    <w:rsid w:val="001566AA"/>
    <w:rsid w:val="0015738C"/>
    <w:rsid w:val="00157AD5"/>
    <w:rsid w:val="00161270"/>
    <w:rsid w:val="00161480"/>
    <w:rsid w:val="00162974"/>
    <w:rsid w:val="00163027"/>
    <w:rsid w:val="00163DF5"/>
    <w:rsid w:val="001649CA"/>
    <w:rsid w:val="00165E4C"/>
    <w:rsid w:val="00167632"/>
    <w:rsid w:val="001678DD"/>
    <w:rsid w:val="00167919"/>
    <w:rsid w:val="001679B0"/>
    <w:rsid w:val="001679DF"/>
    <w:rsid w:val="00167E79"/>
    <w:rsid w:val="00171CD9"/>
    <w:rsid w:val="00174E3B"/>
    <w:rsid w:val="001757A3"/>
    <w:rsid w:val="00175AB7"/>
    <w:rsid w:val="00175EEC"/>
    <w:rsid w:val="001768D2"/>
    <w:rsid w:val="0018135A"/>
    <w:rsid w:val="0018223C"/>
    <w:rsid w:val="00183624"/>
    <w:rsid w:val="001842E2"/>
    <w:rsid w:val="001869A4"/>
    <w:rsid w:val="00186DA8"/>
    <w:rsid w:val="001903CF"/>
    <w:rsid w:val="001911B2"/>
    <w:rsid w:val="00191CA8"/>
    <w:rsid w:val="00192BF4"/>
    <w:rsid w:val="00193B3B"/>
    <w:rsid w:val="00193E79"/>
    <w:rsid w:val="00195562"/>
    <w:rsid w:val="00196647"/>
    <w:rsid w:val="00196FD1"/>
    <w:rsid w:val="001A0616"/>
    <w:rsid w:val="001A13FD"/>
    <w:rsid w:val="001A195E"/>
    <w:rsid w:val="001A2CF4"/>
    <w:rsid w:val="001A4C8A"/>
    <w:rsid w:val="001A509D"/>
    <w:rsid w:val="001A5A15"/>
    <w:rsid w:val="001A7924"/>
    <w:rsid w:val="001B0CE2"/>
    <w:rsid w:val="001B2A1B"/>
    <w:rsid w:val="001B2D26"/>
    <w:rsid w:val="001B461B"/>
    <w:rsid w:val="001B4E62"/>
    <w:rsid w:val="001B5299"/>
    <w:rsid w:val="001B56E4"/>
    <w:rsid w:val="001B6A0F"/>
    <w:rsid w:val="001B6AE4"/>
    <w:rsid w:val="001B7086"/>
    <w:rsid w:val="001B7095"/>
    <w:rsid w:val="001C0359"/>
    <w:rsid w:val="001C101C"/>
    <w:rsid w:val="001C114A"/>
    <w:rsid w:val="001C2999"/>
    <w:rsid w:val="001C2D2A"/>
    <w:rsid w:val="001C3873"/>
    <w:rsid w:val="001C3A42"/>
    <w:rsid w:val="001C589F"/>
    <w:rsid w:val="001C58B2"/>
    <w:rsid w:val="001C5DBB"/>
    <w:rsid w:val="001C68B2"/>
    <w:rsid w:val="001C6E8C"/>
    <w:rsid w:val="001C7EC4"/>
    <w:rsid w:val="001D30E6"/>
    <w:rsid w:val="001D42D9"/>
    <w:rsid w:val="001D4ACF"/>
    <w:rsid w:val="001D52A1"/>
    <w:rsid w:val="001D5BD9"/>
    <w:rsid w:val="001D5FB4"/>
    <w:rsid w:val="001D69EE"/>
    <w:rsid w:val="001E1B0A"/>
    <w:rsid w:val="001E1FD4"/>
    <w:rsid w:val="001E31FB"/>
    <w:rsid w:val="001E3CFA"/>
    <w:rsid w:val="001E40DF"/>
    <w:rsid w:val="001E5C94"/>
    <w:rsid w:val="001E5D54"/>
    <w:rsid w:val="001E6E33"/>
    <w:rsid w:val="001F0BAE"/>
    <w:rsid w:val="001F0FA7"/>
    <w:rsid w:val="001F2563"/>
    <w:rsid w:val="001F36FF"/>
    <w:rsid w:val="001F3D0C"/>
    <w:rsid w:val="001F4A15"/>
    <w:rsid w:val="001F4B96"/>
    <w:rsid w:val="001F4F56"/>
    <w:rsid w:val="001F4F6C"/>
    <w:rsid w:val="001F6428"/>
    <w:rsid w:val="001F7478"/>
    <w:rsid w:val="0020048A"/>
    <w:rsid w:val="00201862"/>
    <w:rsid w:val="0020188C"/>
    <w:rsid w:val="0020312A"/>
    <w:rsid w:val="00204C39"/>
    <w:rsid w:val="002052F3"/>
    <w:rsid w:val="0020570E"/>
    <w:rsid w:val="0020713D"/>
    <w:rsid w:val="00210893"/>
    <w:rsid w:val="0021150C"/>
    <w:rsid w:val="0021297F"/>
    <w:rsid w:val="0021374B"/>
    <w:rsid w:val="00214590"/>
    <w:rsid w:val="00214CCC"/>
    <w:rsid w:val="0021638D"/>
    <w:rsid w:val="00221C7E"/>
    <w:rsid w:val="00223246"/>
    <w:rsid w:val="00223882"/>
    <w:rsid w:val="00225735"/>
    <w:rsid w:val="00226B3A"/>
    <w:rsid w:val="00227D66"/>
    <w:rsid w:val="0023031D"/>
    <w:rsid w:val="00230BF6"/>
    <w:rsid w:val="002314C1"/>
    <w:rsid w:val="002315E8"/>
    <w:rsid w:val="00231F61"/>
    <w:rsid w:val="002324D4"/>
    <w:rsid w:val="00232CB8"/>
    <w:rsid w:val="002332BB"/>
    <w:rsid w:val="00233382"/>
    <w:rsid w:val="0023382D"/>
    <w:rsid w:val="00233C6D"/>
    <w:rsid w:val="00233F47"/>
    <w:rsid w:val="00235D91"/>
    <w:rsid w:val="002361E4"/>
    <w:rsid w:val="00236785"/>
    <w:rsid w:val="00236929"/>
    <w:rsid w:val="00236B42"/>
    <w:rsid w:val="00240CC7"/>
    <w:rsid w:val="00241CF1"/>
    <w:rsid w:val="00244A26"/>
    <w:rsid w:val="00245555"/>
    <w:rsid w:val="00245B93"/>
    <w:rsid w:val="00246CBA"/>
    <w:rsid w:val="00247CDA"/>
    <w:rsid w:val="00250ABA"/>
    <w:rsid w:val="00251705"/>
    <w:rsid w:val="002535D5"/>
    <w:rsid w:val="002544DB"/>
    <w:rsid w:val="00254CD2"/>
    <w:rsid w:val="0025605E"/>
    <w:rsid w:val="00256705"/>
    <w:rsid w:val="00257134"/>
    <w:rsid w:val="002578D6"/>
    <w:rsid w:val="002603CD"/>
    <w:rsid w:val="00260877"/>
    <w:rsid w:val="002609EE"/>
    <w:rsid w:val="00260CA9"/>
    <w:rsid w:val="00261C9B"/>
    <w:rsid w:val="002629F5"/>
    <w:rsid w:val="00262C2C"/>
    <w:rsid w:val="00263F33"/>
    <w:rsid w:val="002643B1"/>
    <w:rsid w:val="00264C5A"/>
    <w:rsid w:val="00265575"/>
    <w:rsid w:val="002658FD"/>
    <w:rsid w:val="00266D1B"/>
    <w:rsid w:val="00266EC2"/>
    <w:rsid w:val="00267BF9"/>
    <w:rsid w:val="00270538"/>
    <w:rsid w:val="00270B89"/>
    <w:rsid w:val="00270EB5"/>
    <w:rsid w:val="0027206C"/>
    <w:rsid w:val="002730CD"/>
    <w:rsid w:val="002734AC"/>
    <w:rsid w:val="00275676"/>
    <w:rsid w:val="00275A05"/>
    <w:rsid w:val="002764C3"/>
    <w:rsid w:val="00276585"/>
    <w:rsid w:val="00276DFF"/>
    <w:rsid w:val="00280293"/>
    <w:rsid w:val="00280E5C"/>
    <w:rsid w:val="002820F9"/>
    <w:rsid w:val="002824A3"/>
    <w:rsid w:val="002830F7"/>
    <w:rsid w:val="002861AA"/>
    <w:rsid w:val="0028636A"/>
    <w:rsid w:val="00286659"/>
    <w:rsid w:val="00286781"/>
    <w:rsid w:val="00287A2A"/>
    <w:rsid w:val="0029202A"/>
    <w:rsid w:val="00292B2F"/>
    <w:rsid w:val="00292C3D"/>
    <w:rsid w:val="0029308D"/>
    <w:rsid w:val="002932E4"/>
    <w:rsid w:val="00293DA1"/>
    <w:rsid w:val="00293DED"/>
    <w:rsid w:val="00294967"/>
    <w:rsid w:val="00295F90"/>
    <w:rsid w:val="002A04D2"/>
    <w:rsid w:val="002A06A8"/>
    <w:rsid w:val="002A128D"/>
    <w:rsid w:val="002A1E4B"/>
    <w:rsid w:val="002A1F12"/>
    <w:rsid w:val="002A2086"/>
    <w:rsid w:val="002A378C"/>
    <w:rsid w:val="002A4140"/>
    <w:rsid w:val="002A6332"/>
    <w:rsid w:val="002A7086"/>
    <w:rsid w:val="002A7B3B"/>
    <w:rsid w:val="002B09CF"/>
    <w:rsid w:val="002B2046"/>
    <w:rsid w:val="002B2452"/>
    <w:rsid w:val="002B252B"/>
    <w:rsid w:val="002B3CED"/>
    <w:rsid w:val="002B4E2D"/>
    <w:rsid w:val="002B5232"/>
    <w:rsid w:val="002B57E0"/>
    <w:rsid w:val="002B5E25"/>
    <w:rsid w:val="002B6984"/>
    <w:rsid w:val="002B73D7"/>
    <w:rsid w:val="002B7506"/>
    <w:rsid w:val="002B7ABD"/>
    <w:rsid w:val="002C0C7A"/>
    <w:rsid w:val="002C152A"/>
    <w:rsid w:val="002C2FFC"/>
    <w:rsid w:val="002C323F"/>
    <w:rsid w:val="002C412A"/>
    <w:rsid w:val="002C7194"/>
    <w:rsid w:val="002D114A"/>
    <w:rsid w:val="002D1442"/>
    <w:rsid w:val="002D175F"/>
    <w:rsid w:val="002D1B66"/>
    <w:rsid w:val="002D1FE3"/>
    <w:rsid w:val="002D2273"/>
    <w:rsid w:val="002D2869"/>
    <w:rsid w:val="002D28EC"/>
    <w:rsid w:val="002D3831"/>
    <w:rsid w:val="002D3920"/>
    <w:rsid w:val="002D4842"/>
    <w:rsid w:val="002D4DAF"/>
    <w:rsid w:val="002D55E1"/>
    <w:rsid w:val="002D5ED3"/>
    <w:rsid w:val="002D5F34"/>
    <w:rsid w:val="002D7207"/>
    <w:rsid w:val="002D7D9D"/>
    <w:rsid w:val="002E09F8"/>
    <w:rsid w:val="002E101A"/>
    <w:rsid w:val="002E17B2"/>
    <w:rsid w:val="002E1A93"/>
    <w:rsid w:val="002E403D"/>
    <w:rsid w:val="002E5567"/>
    <w:rsid w:val="002E6670"/>
    <w:rsid w:val="002E6D82"/>
    <w:rsid w:val="002E6F6F"/>
    <w:rsid w:val="002E7572"/>
    <w:rsid w:val="002E7D70"/>
    <w:rsid w:val="002F38D2"/>
    <w:rsid w:val="002F496C"/>
    <w:rsid w:val="002F600B"/>
    <w:rsid w:val="002F7692"/>
    <w:rsid w:val="002F7ACB"/>
    <w:rsid w:val="00300510"/>
    <w:rsid w:val="00301ECE"/>
    <w:rsid w:val="00302901"/>
    <w:rsid w:val="003038D4"/>
    <w:rsid w:val="003040FE"/>
    <w:rsid w:val="00305DB1"/>
    <w:rsid w:val="00310506"/>
    <w:rsid w:val="00310923"/>
    <w:rsid w:val="00311526"/>
    <w:rsid w:val="00313476"/>
    <w:rsid w:val="00313588"/>
    <w:rsid w:val="0031449F"/>
    <w:rsid w:val="003145C7"/>
    <w:rsid w:val="003153A1"/>
    <w:rsid w:val="003159DD"/>
    <w:rsid w:val="00317689"/>
    <w:rsid w:val="00322441"/>
    <w:rsid w:val="003225F2"/>
    <w:rsid w:val="00323C9A"/>
    <w:rsid w:val="00324C31"/>
    <w:rsid w:val="0032550F"/>
    <w:rsid w:val="00325768"/>
    <w:rsid w:val="00327290"/>
    <w:rsid w:val="00327DFE"/>
    <w:rsid w:val="003306BC"/>
    <w:rsid w:val="00332321"/>
    <w:rsid w:val="00334411"/>
    <w:rsid w:val="00334752"/>
    <w:rsid w:val="003350CC"/>
    <w:rsid w:val="0033526C"/>
    <w:rsid w:val="00335D14"/>
    <w:rsid w:val="00337734"/>
    <w:rsid w:val="00337DF8"/>
    <w:rsid w:val="00337DF9"/>
    <w:rsid w:val="003411FD"/>
    <w:rsid w:val="0034145E"/>
    <w:rsid w:val="003418CA"/>
    <w:rsid w:val="003418D2"/>
    <w:rsid w:val="0034222D"/>
    <w:rsid w:val="00342951"/>
    <w:rsid w:val="00345891"/>
    <w:rsid w:val="00346E4A"/>
    <w:rsid w:val="00347489"/>
    <w:rsid w:val="0035003B"/>
    <w:rsid w:val="003500A5"/>
    <w:rsid w:val="0035030D"/>
    <w:rsid w:val="00350B78"/>
    <w:rsid w:val="00351133"/>
    <w:rsid w:val="0035224D"/>
    <w:rsid w:val="00352BB9"/>
    <w:rsid w:val="00352E4A"/>
    <w:rsid w:val="00353A46"/>
    <w:rsid w:val="00356B57"/>
    <w:rsid w:val="003573D0"/>
    <w:rsid w:val="00357E2B"/>
    <w:rsid w:val="003617EA"/>
    <w:rsid w:val="003643A1"/>
    <w:rsid w:val="0036536F"/>
    <w:rsid w:val="00365D7A"/>
    <w:rsid w:val="00370302"/>
    <w:rsid w:val="00371FAB"/>
    <w:rsid w:val="0037207C"/>
    <w:rsid w:val="003722AC"/>
    <w:rsid w:val="0037301A"/>
    <w:rsid w:val="00375733"/>
    <w:rsid w:val="00376D08"/>
    <w:rsid w:val="00380577"/>
    <w:rsid w:val="00382D96"/>
    <w:rsid w:val="00383130"/>
    <w:rsid w:val="0038367F"/>
    <w:rsid w:val="003843B8"/>
    <w:rsid w:val="003845B0"/>
    <w:rsid w:val="0038535E"/>
    <w:rsid w:val="003869E3"/>
    <w:rsid w:val="00390235"/>
    <w:rsid w:val="00390C8F"/>
    <w:rsid w:val="003913AA"/>
    <w:rsid w:val="00391BBF"/>
    <w:rsid w:val="00391EF2"/>
    <w:rsid w:val="003942C9"/>
    <w:rsid w:val="0039458B"/>
    <w:rsid w:val="00394D69"/>
    <w:rsid w:val="00395598"/>
    <w:rsid w:val="003A1C33"/>
    <w:rsid w:val="003A287E"/>
    <w:rsid w:val="003A30EC"/>
    <w:rsid w:val="003A33C9"/>
    <w:rsid w:val="003A47B6"/>
    <w:rsid w:val="003A6A14"/>
    <w:rsid w:val="003A6DBB"/>
    <w:rsid w:val="003A7A48"/>
    <w:rsid w:val="003A7EAB"/>
    <w:rsid w:val="003B038B"/>
    <w:rsid w:val="003B22C9"/>
    <w:rsid w:val="003B3982"/>
    <w:rsid w:val="003B3D34"/>
    <w:rsid w:val="003B5A68"/>
    <w:rsid w:val="003B60C0"/>
    <w:rsid w:val="003B6D50"/>
    <w:rsid w:val="003B7673"/>
    <w:rsid w:val="003B770C"/>
    <w:rsid w:val="003C1251"/>
    <w:rsid w:val="003C1D0D"/>
    <w:rsid w:val="003C1D3A"/>
    <w:rsid w:val="003C31B4"/>
    <w:rsid w:val="003C3633"/>
    <w:rsid w:val="003C386A"/>
    <w:rsid w:val="003C55D7"/>
    <w:rsid w:val="003C55EF"/>
    <w:rsid w:val="003C5F95"/>
    <w:rsid w:val="003C6374"/>
    <w:rsid w:val="003C7015"/>
    <w:rsid w:val="003C748B"/>
    <w:rsid w:val="003D0418"/>
    <w:rsid w:val="003D0874"/>
    <w:rsid w:val="003D0906"/>
    <w:rsid w:val="003D0A2E"/>
    <w:rsid w:val="003D1176"/>
    <w:rsid w:val="003D285E"/>
    <w:rsid w:val="003D2DB6"/>
    <w:rsid w:val="003D2FD7"/>
    <w:rsid w:val="003D5639"/>
    <w:rsid w:val="003D59E6"/>
    <w:rsid w:val="003D6266"/>
    <w:rsid w:val="003D6700"/>
    <w:rsid w:val="003D7916"/>
    <w:rsid w:val="003E23C8"/>
    <w:rsid w:val="003E27E9"/>
    <w:rsid w:val="003E2928"/>
    <w:rsid w:val="003E3304"/>
    <w:rsid w:val="003E36A7"/>
    <w:rsid w:val="003E54F1"/>
    <w:rsid w:val="003E6BAE"/>
    <w:rsid w:val="003E79C3"/>
    <w:rsid w:val="003F01B9"/>
    <w:rsid w:val="003F0D1B"/>
    <w:rsid w:val="003F0F7E"/>
    <w:rsid w:val="003F16F0"/>
    <w:rsid w:val="003F2F22"/>
    <w:rsid w:val="003F34D6"/>
    <w:rsid w:val="003F42F4"/>
    <w:rsid w:val="003F467A"/>
    <w:rsid w:val="003F55F2"/>
    <w:rsid w:val="003F626D"/>
    <w:rsid w:val="003F73E6"/>
    <w:rsid w:val="004014FC"/>
    <w:rsid w:val="00403E44"/>
    <w:rsid w:val="00403E8B"/>
    <w:rsid w:val="00407055"/>
    <w:rsid w:val="004101EE"/>
    <w:rsid w:val="004124C1"/>
    <w:rsid w:val="004133C0"/>
    <w:rsid w:val="00413DA9"/>
    <w:rsid w:val="0041476F"/>
    <w:rsid w:val="00414BA1"/>
    <w:rsid w:val="00414E41"/>
    <w:rsid w:val="00415002"/>
    <w:rsid w:val="00415407"/>
    <w:rsid w:val="00415D7E"/>
    <w:rsid w:val="004161EA"/>
    <w:rsid w:val="00416AAE"/>
    <w:rsid w:val="00420755"/>
    <w:rsid w:val="00420B38"/>
    <w:rsid w:val="00420FBB"/>
    <w:rsid w:val="0042180D"/>
    <w:rsid w:val="00422F3B"/>
    <w:rsid w:val="0042396F"/>
    <w:rsid w:val="004246A0"/>
    <w:rsid w:val="00424D49"/>
    <w:rsid w:val="004255D7"/>
    <w:rsid w:val="00427260"/>
    <w:rsid w:val="0042774A"/>
    <w:rsid w:val="00427A6D"/>
    <w:rsid w:val="0043073E"/>
    <w:rsid w:val="00431FDA"/>
    <w:rsid w:val="004320DD"/>
    <w:rsid w:val="00432B3E"/>
    <w:rsid w:val="00433715"/>
    <w:rsid w:val="00433966"/>
    <w:rsid w:val="00434D07"/>
    <w:rsid w:val="00435066"/>
    <w:rsid w:val="004357D0"/>
    <w:rsid w:val="00435AD3"/>
    <w:rsid w:val="00436B61"/>
    <w:rsid w:val="004378C5"/>
    <w:rsid w:val="004379A4"/>
    <w:rsid w:val="00441A32"/>
    <w:rsid w:val="00442443"/>
    <w:rsid w:val="00442BC4"/>
    <w:rsid w:val="004431E4"/>
    <w:rsid w:val="00443DE9"/>
    <w:rsid w:val="00443F46"/>
    <w:rsid w:val="00444073"/>
    <w:rsid w:val="00446581"/>
    <w:rsid w:val="004469A3"/>
    <w:rsid w:val="004471E4"/>
    <w:rsid w:val="00447335"/>
    <w:rsid w:val="00447639"/>
    <w:rsid w:val="00450A41"/>
    <w:rsid w:val="00450E07"/>
    <w:rsid w:val="004526D5"/>
    <w:rsid w:val="00453B05"/>
    <w:rsid w:val="004560B5"/>
    <w:rsid w:val="00457289"/>
    <w:rsid w:val="004574A6"/>
    <w:rsid w:val="00460D7C"/>
    <w:rsid w:val="00461F47"/>
    <w:rsid w:val="00463E8E"/>
    <w:rsid w:val="004645C9"/>
    <w:rsid w:val="004667B5"/>
    <w:rsid w:val="004673ED"/>
    <w:rsid w:val="00467E52"/>
    <w:rsid w:val="004708FA"/>
    <w:rsid w:val="004714A1"/>
    <w:rsid w:val="00472002"/>
    <w:rsid w:val="00473186"/>
    <w:rsid w:val="0047331A"/>
    <w:rsid w:val="00475752"/>
    <w:rsid w:val="00477838"/>
    <w:rsid w:val="00477C0D"/>
    <w:rsid w:val="00477D60"/>
    <w:rsid w:val="004808F1"/>
    <w:rsid w:val="00481389"/>
    <w:rsid w:val="00482346"/>
    <w:rsid w:val="0048298F"/>
    <w:rsid w:val="004834E1"/>
    <w:rsid w:val="00483C78"/>
    <w:rsid w:val="00484A6C"/>
    <w:rsid w:val="00485065"/>
    <w:rsid w:val="004856BA"/>
    <w:rsid w:val="00485C80"/>
    <w:rsid w:val="00485E1F"/>
    <w:rsid w:val="00486251"/>
    <w:rsid w:val="00486931"/>
    <w:rsid w:val="00490EAD"/>
    <w:rsid w:val="00492DD4"/>
    <w:rsid w:val="00493C8F"/>
    <w:rsid w:val="004950AB"/>
    <w:rsid w:val="00495831"/>
    <w:rsid w:val="00495915"/>
    <w:rsid w:val="00496300"/>
    <w:rsid w:val="004966D2"/>
    <w:rsid w:val="004979F9"/>
    <w:rsid w:val="004A0ED5"/>
    <w:rsid w:val="004A1A99"/>
    <w:rsid w:val="004A1B83"/>
    <w:rsid w:val="004A26D2"/>
    <w:rsid w:val="004A5EAA"/>
    <w:rsid w:val="004A73F6"/>
    <w:rsid w:val="004A7557"/>
    <w:rsid w:val="004A7E72"/>
    <w:rsid w:val="004A7FC1"/>
    <w:rsid w:val="004B0FDB"/>
    <w:rsid w:val="004B2118"/>
    <w:rsid w:val="004B2CDB"/>
    <w:rsid w:val="004B30A9"/>
    <w:rsid w:val="004B3329"/>
    <w:rsid w:val="004B38AC"/>
    <w:rsid w:val="004B38B0"/>
    <w:rsid w:val="004B4968"/>
    <w:rsid w:val="004B64CE"/>
    <w:rsid w:val="004B658F"/>
    <w:rsid w:val="004B7606"/>
    <w:rsid w:val="004C1DA0"/>
    <w:rsid w:val="004C3372"/>
    <w:rsid w:val="004C3EBF"/>
    <w:rsid w:val="004C4BAD"/>
    <w:rsid w:val="004C62D7"/>
    <w:rsid w:val="004C674E"/>
    <w:rsid w:val="004C6978"/>
    <w:rsid w:val="004C6A75"/>
    <w:rsid w:val="004D0B20"/>
    <w:rsid w:val="004D3665"/>
    <w:rsid w:val="004D4553"/>
    <w:rsid w:val="004D6101"/>
    <w:rsid w:val="004D611B"/>
    <w:rsid w:val="004E2A7A"/>
    <w:rsid w:val="004E2E07"/>
    <w:rsid w:val="004E301E"/>
    <w:rsid w:val="004E38D7"/>
    <w:rsid w:val="004E390F"/>
    <w:rsid w:val="004E3E3B"/>
    <w:rsid w:val="004E5EA2"/>
    <w:rsid w:val="004E7851"/>
    <w:rsid w:val="004F11D5"/>
    <w:rsid w:val="004F2EA7"/>
    <w:rsid w:val="004F37D5"/>
    <w:rsid w:val="004F41BE"/>
    <w:rsid w:val="004F5B36"/>
    <w:rsid w:val="004F6105"/>
    <w:rsid w:val="004F63EC"/>
    <w:rsid w:val="004F772E"/>
    <w:rsid w:val="004F79E8"/>
    <w:rsid w:val="00500149"/>
    <w:rsid w:val="00500165"/>
    <w:rsid w:val="00502525"/>
    <w:rsid w:val="00504436"/>
    <w:rsid w:val="005049A1"/>
    <w:rsid w:val="005072EB"/>
    <w:rsid w:val="00511B2C"/>
    <w:rsid w:val="00513592"/>
    <w:rsid w:val="00514E35"/>
    <w:rsid w:val="0051547D"/>
    <w:rsid w:val="00521345"/>
    <w:rsid w:val="005214DC"/>
    <w:rsid w:val="0052274F"/>
    <w:rsid w:val="00522DFB"/>
    <w:rsid w:val="00523213"/>
    <w:rsid w:val="0052497F"/>
    <w:rsid w:val="00526234"/>
    <w:rsid w:val="00527687"/>
    <w:rsid w:val="00527A92"/>
    <w:rsid w:val="00531BDA"/>
    <w:rsid w:val="005321E8"/>
    <w:rsid w:val="0053251E"/>
    <w:rsid w:val="00532A91"/>
    <w:rsid w:val="00532FD8"/>
    <w:rsid w:val="00536178"/>
    <w:rsid w:val="005404CC"/>
    <w:rsid w:val="005427F5"/>
    <w:rsid w:val="00543B5B"/>
    <w:rsid w:val="00544424"/>
    <w:rsid w:val="00544627"/>
    <w:rsid w:val="005448E9"/>
    <w:rsid w:val="005455D8"/>
    <w:rsid w:val="00545966"/>
    <w:rsid w:val="005459BE"/>
    <w:rsid w:val="00545CF6"/>
    <w:rsid w:val="00546EB9"/>
    <w:rsid w:val="00550146"/>
    <w:rsid w:val="00551A9D"/>
    <w:rsid w:val="00551E3B"/>
    <w:rsid w:val="00553262"/>
    <w:rsid w:val="00555EAA"/>
    <w:rsid w:val="0055607D"/>
    <w:rsid w:val="00560030"/>
    <w:rsid w:val="00560D05"/>
    <w:rsid w:val="00561667"/>
    <w:rsid w:val="00562A5B"/>
    <w:rsid w:val="00562BC6"/>
    <w:rsid w:val="00563873"/>
    <w:rsid w:val="00564FD8"/>
    <w:rsid w:val="005657A0"/>
    <w:rsid w:val="0056585A"/>
    <w:rsid w:val="0056604B"/>
    <w:rsid w:val="00567005"/>
    <w:rsid w:val="00567C4C"/>
    <w:rsid w:val="00570F6C"/>
    <w:rsid w:val="0057131D"/>
    <w:rsid w:val="005716A2"/>
    <w:rsid w:val="00572B06"/>
    <w:rsid w:val="0057318B"/>
    <w:rsid w:val="00573A3D"/>
    <w:rsid w:val="005754C4"/>
    <w:rsid w:val="00580891"/>
    <w:rsid w:val="00583792"/>
    <w:rsid w:val="00583D30"/>
    <w:rsid w:val="0058405C"/>
    <w:rsid w:val="005843AB"/>
    <w:rsid w:val="00585051"/>
    <w:rsid w:val="005854D1"/>
    <w:rsid w:val="00585F38"/>
    <w:rsid w:val="00585FAD"/>
    <w:rsid w:val="005909C7"/>
    <w:rsid w:val="00591F03"/>
    <w:rsid w:val="0059226E"/>
    <w:rsid w:val="0059375E"/>
    <w:rsid w:val="005945D6"/>
    <w:rsid w:val="00595928"/>
    <w:rsid w:val="00595BD5"/>
    <w:rsid w:val="005A1A16"/>
    <w:rsid w:val="005A33A0"/>
    <w:rsid w:val="005A521E"/>
    <w:rsid w:val="005A5280"/>
    <w:rsid w:val="005A6684"/>
    <w:rsid w:val="005A6D29"/>
    <w:rsid w:val="005A78F2"/>
    <w:rsid w:val="005B0CAE"/>
    <w:rsid w:val="005B267A"/>
    <w:rsid w:val="005B2703"/>
    <w:rsid w:val="005B2D68"/>
    <w:rsid w:val="005B3732"/>
    <w:rsid w:val="005B41BB"/>
    <w:rsid w:val="005B4F7F"/>
    <w:rsid w:val="005B6E27"/>
    <w:rsid w:val="005B7B1B"/>
    <w:rsid w:val="005B7D21"/>
    <w:rsid w:val="005C0878"/>
    <w:rsid w:val="005C1097"/>
    <w:rsid w:val="005C16D0"/>
    <w:rsid w:val="005C3579"/>
    <w:rsid w:val="005C41C6"/>
    <w:rsid w:val="005C4320"/>
    <w:rsid w:val="005C4CAB"/>
    <w:rsid w:val="005C5215"/>
    <w:rsid w:val="005C5E81"/>
    <w:rsid w:val="005D036B"/>
    <w:rsid w:val="005D2230"/>
    <w:rsid w:val="005D23C4"/>
    <w:rsid w:val="005D285F"/>
    <w:rsid w:val="005D2894"/>
    <w:rsid w:val="005D41AB"/>
    <w:rsid w:val="005D4FFC"/>
    <w:rsid w:val="005D5661"/>
    <w:rsid w:val="005D5946"/>
    <w:rsid w:val="005E0A66"/>
    <w:rsid w:val="005E22CF"/>
    <w:rsid w:val="005E2A9C"/>
    <w:rsid w:val="005E4645"/>
    <w:rsid w:val="005E4CE4"/>
    <w:rsid w:val="005E4D8E"/>
    <w:rsid w:val="005E510B"/>
    <w:rsid w:val="005E57E0"/>
    <w:rsid w:val="005E5C30"/>
    <w:rsid w:val="005E6235"/>
    <w:rsid w:val="005E773D"/>
    <w:rsid w:val="005E796A"/>
    <w:rsid w:val="005E7DB4"/>
    <w:rsid w:val="005F086F"/>
    <w:rsid w:val="005F236B"/>
    <w:rsid w:val="005F29F6"/>
    <w:rsid w:val="005F2F81"/>
    <w:rsid w:val="005F39A7"/>
    <w:rsid w:val="005F4212"/>
    <w:rsid w:val="005F5B3C"/>
    <w:rsid w:val="005F6143"/>
    <w:rsid w:val="005F7374"/>
    <w:rsid w:val="005F73C0"/>
    <w:rsid w:val="006007AC"/>
    <w:rsid w:val="006007BC"/>
    <w:rsid w:val="00600A1A"/>
    <w:rsid w:val="006011E0"/>
    <w:rsid w:val="006015EF"/>
    <w:rsid w:val="00601780"/>
    <w:rsid w:val="00602FA8"/>
    <w:rsid w:val="00603C1A"/>
    <w:rsid w:val="00603F8F"/>
    <w:rsid w:val="006040FC"/>
    <w:rsid w:val="00604B4F"/>
    <w:rsid w:val="00604C89"/>
    <w:rsid w:val="0060547C"/>
    <w:rsid w:val="00606052"/>
    <w:rsid w:val="0060668B"/>
    <w:rsid w:val="00607C0A"/>
    <w:rsid w:val="00611619"/>
    <w:rsid w:val="00611F85"/>
    <w:rsid w:val="00613201"/>
    <w:rsid w:val="0061485D"/>
    <w:rsid w:val="00616344"/>
    <w:rsid w:val="00617619"/>
    <w:rsid w:val="00617773"/>
    <w:rsid w:val="0061784F"/>
    <w:rsid w:val="006217F5"/>
    <w:rsid w:val="0062249B"/>
    <w:rsid w:val="006233DD"/>
    <w:rsid w:val="0062512C"/>
    <w:rsid w:val="0062542E"/>
    <w:rsid w:val="00626FB0"/>
    <w:rsid w:val="00627B9D"/>
    <w:rsid w:val="00631271"/>
    <w:rsid w:val="00633073"/>
    <w:rsid w:val="006336BB"/>
    <w:rsid w:val="00634460"/>
    <w:rsid w:val="0063541F"/>
    <w:rsid w:val="00635A58"/>
    <w:rsid w:val="00635AC7"/>
    <w:rsid w:val="00637521"/>
    <w:rsid w:val="00637B61"/>
    <w:rsid w:val="006408B5"/>
    <w:rsid w:val="006422E4"/>
    <w:rsid w:val="0064250B"/>
    <w:rsid w:val="0064322B"/>
    <w:rsid w:val="00643626"/>
    <w:rsid w:val="0064394A"/>
    <w:rsid w:val="00644150"/>
    <w:rsid w:val="00645615"/>
    <w:rsid w:val="00646122"/>
    <w:rsid w:val="006505CD"/>
    <w:rsid w:val="0065098B"/>
    <w:rsid w:val="006517E9"/>
    <w:rsid w:val="00653312"/>
    <w:rsid w:val="00653A5C"/>
    <w:rsid w:val="00654D59"/>
    <w:rsid w:val="0065665E"/>
    <w:rsid w:val="00656B0D"/>
    <w:rsid w:val="00657442"/>
    <w:rsid w:val="00657A69"/>
    <w:rsid w:val="00662B2D"/>
    <w:rsid w:val="00663D76"/>
    <w:rsid w:val="00664405"/>
    <w:rsid w:val="00664D86"/>
    <w:rsid w:val="00666B6B"/>
    <w:rsid w:val="00667268"/>
    <w:rsid w:val="00667FDD"/>
    <w:rsid w:val="00670214"/>
    <w:rsid w:val="0067072B"/>
    <w:rsid w:val="00670B9C"/>
    <w:rsid w:val="00670F66"/>
    <w:rsid w:val="00671F83"/>
    <w:rsid w:val="00672316"/>
    <w:rsid w:val="00672986"/>
    <w:rsid w:val="006750C6"/>
    <w:rsid w:val="006753A8"/>
    <w:rsid w:val="0068076F"/>
    <w:rsid w:val="006807A7"/>
    <w:rsid w:val="00680AE0"/>
    <w:rsid w:val="00683038"/>
    <w:rsid w:val="00685755"/>
    <w:rsid w:val="0068726E"/>
    <w:rsid w:val="00691EFD"/>
    <w:rsid w:val="00693264"/>
    <w:rsid w:val="0069467C"/>
    <w:rsid w:val="006970A2"/>
    <w:rsid w:val="006973DA"/>
    <w:rsid w:val="00697984"/>
    <w:rsid w:val="00697F73"/>
    <w:rsid w:val="006A0529"/>
    <w:rsid w:val="006A06EA"/>
    <w:rsid w:val="006A1BC8"/>
    <w:rsid w:val="006A2670"/>
    <w:rsid w:val="006A2BCC"/>
    <w:rsid w:val="006A2D6F"/>
    <w:rsid w:val="006A3F60"/>
    <w:rsid w:val="006A40DC"/>
    <w:rsid w:val="006A4F79"/>
    <w:rsid w:val="006B1E59"/>
    <w:rsid w:val="006B1F01"/>
    <w:rsid w:val="006B2036"/>
    <w:rsid w:val="006B3EE5"/>
    <w:rsid w:val="006B4291"/>
    <w:rsid w:val="006B56CD"/>
    <w:rsid w:val="006B6FB7"/>
    <w:rsid w:val="006B70D5"/>
    <w:rsid w:val="006B71E6"/>
    <w:rsid w:val="006B7B66"/>
    <w:rsid w:val="006C39BB"/>
    <w:rsid w:val="006C44E8"/>
    <w:rsid w:val="006C467F"/>
    <w:rsid w:val="006C4A8D"/>
    <w:rsid w:val="006C5217"/>
    <w:rsid w:val="006C54BC"/>
    <w:rsid w:val="006C5553"/>
    <w:rsid w:val="006C59AC"/>
    <w:rsid w:val="006C5D47"/>
    <w:rsid w:val="006C751A"/>
    <w:rsid w:val="006D08C1"/>
    <w:rsid w:val="006D21DC"/>
    <w:rsid w:val="006D3AFD"/>
    <w:rsid w:val="006D480E"/>
    <w:rsid w:val="006D613F"/>
    <w:rsid w:val="006D63EF"/>
    <w:rsid w:val="006D6583"/>
    <w:rsid w:val="006D6DC3"/>
    <w:rsid w:val="006D71DC"/>
    <w:rsid w:val="006D7C08"/>
    <w:rsid w:val="006E02A7"/>
    <w:rsid w:val="006E201E"/>
    <w:rsid w:val="006E2035"/>
    <w:rsid w:val="006E26CA"/>
    <w:rsid w:val="006E2EFC"/>
    <w:rsid w:val="006E3CAD"/>
    <w:rsid w:val="006E5EC2"/>
    <w:rsid w:val="006E6D05"/>
    <w:rsid w:val="006E6DAC"/>
    <w:rsid w:val="006E792D"/>
    <w:rsid w:val="006E7A26"/>
    <w:rsid w:val="006E7F8A"/>
    <w:rsid w:val="006F0D80"/>
    <w:rsid w:val="006F1D30"/>
    <w:rsid w:val="006F2003"/>
    <w:rsid w:val="006F2E51"/>
    <w:rsid w:val="006F38C8"/>
    <w:rsid w:val="006F3D12"/>
    <w:rsid w:val="006F3E31"/>
    <w:rsid w:val="00700504"/>
    <w:rsid w:val="00701AE2"/>
    <w:rsid w:val="00701C1D"/>
    <w:rsid w:val="0070233D"/>
    <w:rsid w:val="00702E18"/>
    <w:rsid w:val="00703322"/>
    <w:rsid w:val="0070358D"/>
    <w:rsid w:val="007039AF"/>
    <w:rsid w:val="007059EB"/>
    <w:rsid w:val="00705FB2"/>
    <w:rsid w:val="007068C8"/>
    <w:rsid w:val="00706F69"/>
    <w:rsid w:val="00710EA4"/>
    <w:rsid w:val="0071302A"/>
    <w:rsid w:val="00714797"/>
    <w:rsid w:val="00716632"/>
    <w:rsid w:val="00716B41"/>
    <w:rsid w:val="00716FD3"/>
    <w:rsid w:val="00717587"/>
    <w:rsid w:val="00720010"/>
    <w:rsid w:val="00720704"/>
    <w:rsid w:val="007213AC"/>
    <w:rsid w:val="007213F1"/>
    <w:rsid w:val="007230DC"/>
    <w:rsid w:val="00723EE4"/>
    <w:rsid w:val="00724233"/>
    <w:rsid w:val="00724359"/>
    <w:rsid w:val="00724628"/>
    <w:rsid w:val="00724A0D"/>
    <w:rsid w:val="007252EB"/>
    <w:rsid w:val="007254E0"/>
    <w:rsid w:val="00725E73"/>
    <w:rsid w:val="00726238"/>
    <w:rsid w:val="00726558"/>
    <w:rsid w:val="007266E4"/>
    <w:rsid w:val="00726EE6"/>
    <w:rsid w:val="007270EC"/>
    <w:rsid w:val="0072724A"/>
    <w:rsid w:val="007273A9"/>
    <w:rsid w:val="00731305"/>
    <w:rsid w:val="00732351"/>
    <w:rsid w:val="00732663"/>
    <w:rsid w:val="0073359A"/>
    <w:rsid w:val="00733A01"/>
    <w:rsid w:val="00734F69"/>
    <w:rsid w:val="00735D99"/>
    <w:rsid w:val="00735E26"/>
    <w:rsid w:val="00735E99"/>
    <w:rsid w:val="00736549"/>
    <w:rsid w:val="00740FED"/>
    <w:rsid w:val="00741B5D"/>
    <w:rsid w:val="00741BC3"/>
    <w:rsid w:val="00741D6A"/>
    <w:rsid w:val="0074228D"/>
    <w:rsid w:val="00743E64"/>
    <w:rsid w:val="00745A40"/>
    <w:rsid w:val="007461EA"/>
    <w:rsid w:val="00746981"/>
    <w:rsid w:val="00746F6F"/>
    <w:rsid w:val="0075048A"/>
    <w:rsid w:val="00750650"/>
    <w:rsid w:val="0075144C"/>
    <w:rsid w:val="0075199A"/>
    <w:rsid w:val="00754248"/>
    <w:rsid w:val="007544F3"/>
    <w:rsid w:val="0075704D"/>
    <w:rsid w:val="00761A00"/>
    <w:rsid w:val="0076523F"/>
    <w:rsid w:val="00766FA0"/>
    <w:rsid w:val="00767A47"/>
    <w:rsid w:val="00767F56"/>
    <w:rsid w:val="00770BD9"/>
    <w:rsid w:val="00771CFA"/>
    <w:rsid w:val="0077262C"/>
    <w:rsid w:val="00773983"/>
    <w:rsid w:val="00774188"/>
    <w:rsid w:val="007743DA"/>
    <w:rsid w:val="007752F5"/>
    <w:rsid w:val="0077575D"/>
    <w:rsid w:val="007766CA"/>
    <w:rsid w:val="00777381"/>
    <w:rsid w:val="00777E79"/>
    <w:rsid w:val="0078057F"/>
    <w:rsid w:val="007805DE"/>
    <w:rsid w:val="0078073E"/>
    <w:rsid w:val="00781F66"/>
    <w:rsid w:val="007822EC"/>
    <w:rsid w:val="007833B7"/>
    <w:rsid w:val="0078429F"/>
    <w:rsid w:val="007846EE"/>
    <w:rsid w:val="00785462"/>
    <w:rsid w:val="007854F2"/>
    <w:rsid w:val="00785F03"/>
    <w:rsid w:val="0078672C"/>
    <w:rsid w:val="00790475"/>
    <w:rsid w:val="00790649"/>
    <w:rsid w:val="00791C4A"/>
    <w:rsid w:val="00792E67"/>
    <w:rsid w:val="00793788"/>
    <w:rsid w:val="007940AC"/>
    <w:rsid w:val="00794244"/>
    <w:rsid w:val="00794BEA"/>
    <w:rsid w:val="00794F1B"/>
    <w:rsid w:val="007954A2"/>
    <w:rsid w:val="00795C1D"/>
    <w:rsid w:val="007962D0"/>
    <w:rsid w:val="00797633"/>
    <w:rsid w:val="007A1383"/>
    <w:rsid w:val="007A1DAD"/>
    <w:rsid w:val="007A2446"/>
    <w:rsid w:val="007A2E10"/>
    <w:rsid w:val="007A57FF"/>
    <w:rsid w:val="007A5900"/>
    <w:rsid w:val="007A64ED"/>
    <w:rsid w:val="007B0C0B"/>
    <w:rsid w:val="007B0DF9"/>
    <w:rsid w:val="007B1B92"/>
    <w:rsid w:val="007B4F69"/>
    <w:rsid w:val="007B5DDD"/>
    <w:rsid w:val="007B6858"/>
    <w:rsid w:val="007B6D7C"/>
    <w:rsid w:val="007B6FA7"/>
    <w:rsid w:val="007B6FBA"/>
    <w:rsid w:val="007B7090"/>
    <w:rsid w:val="007B7154"/>
    <w:rsid w:val="007B72D0"/>
    <w:rsid w:val="007B7776"/>
    <w:rsid w:val="007B7E39"/>
    <w:rsid w:val="007B7F5F"/>
    <w:rsid w:val="007C00C1"/>
    <w:rsid w:val="007C0474"/>
    <w:rsid w:val="007C1FF3"/>
    <w:rsid w:val="007C24B1"/>
    <w:rsid w:val="007C4529"/>
    <w:rsid w:val="007C578C"/>
    <w:rsid w:val="007C6CCA"/>
    <w:rsid w:val="007D142F"/>
    <w:rsid w:val="007D262D"/>
    <w:rsid w:val="007D2C23"/>
    <w:rsid w:val="007D32AE"/>
    <w:rsid w:val="007E2434"/>
    <w:rsid w:val="007E3E55"/>
    <w:rsid w:val="007E57B2"/>
    <w:rsid w:val="007E6253"/>
    <w:rsid w:val="007E635E"/>
    <w:rsid w:val="007E6616"/>
    <w:rsid w:val="007E6F10"/>
    <w:rsid w:val="007E74CF"/>
    <w:rsid w:val="007E79C8"/>
    <w:rsid w:val="007F0CB3"/>
    <w:rsid w:val="007F1B53"/>
    <w:rsid w:val="007F2A88"/>
    <w:rsid w:val="007F2E50"/>
    <w:rsid w:val="007F2FD0"/>
    <w:rsid w:val="007F4715"/>
    <w:rsid w:val="007F593E"/>
    <w:rsid w:val="008001AD"/>
    <w:rsid w:val="00800FAB"/>
    <w:rsid w:val="00801FFC"/>
    <w:rsid w:val="00802082"/>
    <w:rsid w:val="00803BF0"/>
    <w:rsid w:val="008063B4"/>
    <w:rsid w:val="00806B7B"/>
    <w:rsid w:val="00806E33"/>
    <w:rsid w:val="0080758A"/>
    <w:rsid w:val="0081017F"/>
    <w:rsid w:val="00810F71"/>
    <w:rsid w:val="008118F4"/>
    <w:rsid w:val="00811E61"/>
    <w:rsid w:val="008132A5"/>
    <w:rsid w:val="0081438A"/>
    <w:rsid w:val="0081496A"/>
    <w:rsid w:val="00814D99"/>
    <w:rsid w:val="00814EB5"/>
    <w:rsid w:val="008151D5"/>
    <w:rsid w:val="008166AE"/>
    <w:rsid w:val="00816B5A"/>
    <w:rsid w:val="00817477"/>
    <w:rsid w:val="00817745"/>
    <w:rsid w:val="008204DA"/>
    <w:rsid w:val="0082272D"/>
    <w:rsid w:val="00824D43"/>
    <w:rsid w:val="008254AF"/>
    <w:rsid w:val="00825D7B"/>
    <w:rsid w:val="00826695"/>
    <w:rsid w:val="00826FE7"/>
    <w:rsid w:val="00827B04"/>
    <w:rsid w:val="008307D2"/>
    <w:rsid w:val="008307E4"/>
    <w:rsid w:val="00830AFB"/>
    <w:rsid w:val="0083199E"/>
    <w:rsid w:val="00832839"/>
    <w:rsid w:val="008349C0"/>
    <w:rsid w:val="0083595F"/>
    <w:rsid w:val="00835FEF"/>
    <w:rsid w:val="008373E7"/>
    <w:rsid w:val="00837F60"/>
    <w:rsid w:val="008407AE"/>
    <w:rsid w:val="00840E2C"/>
    <w:rsid w:val="00841E50"/>
    <w:rsid w:val="00843448"/>
    <w:rsid w:val="0084470C"/>
    <w:rsid w:val="00844FD4"/>
    <w:rsid w:val="0084600B"/>
    <w:rsid w:val="00846355"/>
    <w:rsid w:val="00846982"/>
    <w:rsid w:val="00846B2B"/>
    <w:rsid w:val="00847FC4"/>
    <w:rsid w:val="00850150"/>
    <w:rsid w:val="00850D94"/>
    <w:rsid w:val="00851488"/>
    <w:rsid w:val="0085255F"/>
    <w:rsid w:val="00852925"/>
    <w:rsid w:val="00852C9F"/>
    <w:rsid w:val="0085547E"/>
    <w:rsid w:val="00855A4F"/>
    <w:rsid w:val="00857781"/>
    <w:rsid w:val="0085788B"/>
    <w:rsid w:val="00857983"/>
    <w:rsid w:val="00857E4D"/>
    <w:rsid w:val="008603A3"/>
    <w:rsid w:val="00860577"/>
    <w:rsid w:val="008614EF"/>
    <w:rsid w:val="00862018"/>
    <w:rsid w:val="008622D0"/>
    <w:rsid w:val="00862A66"/>
    <w:rsid w:val="00862DDB"/>
    <w:rsid w:val="00863716"/>
    <w:rsid w:val="00863C4D"/>
    <w:rsid w:val="0086425F"/>
    <w:rsid w:val="008647D4"/>
    <w:rsid w:val="00864AFC"/>
    <w:rsid w:val="008659A6"/>
    <w:rsid w:val="00865E06"/>
    <w:rsid w:val="0087087D"/>
    <w:rsid w:val="00870EEB"/>
    <w:rsid w:val="0087349C"/>
    <w:rsid w:val="008739C2"/>
    <w:rsid w:val="00874B5F"/>
    <w:rsid w:val="00874CD5"/>
    <w:rsid w:val="00875C18"/>
    <w:rsid w:val="008770AD"/>
    <w:rsid w:val="00877A94"/>
    <w:rsid w:val="00877B14"/>
    <w:rsid w:val="008808EE"/>
    <w:rsid w:val="00881DB2"/>
    <w:rsid w:val="00882E78"/>
    <w:rsid w:val="00883C20"/>
    <w:rsid w:val="0088548F"/>
    <w:rsid w:val="00885F39"/>
    <w:rsid w:val="008871C8"/>
    <w:rsid w:val="0089008D"/>
    <w:rsid w:val="00890C90"/>
    <w:rsid w:val="0089116A"/>
    <w:rsid w:val="00891EF2"/>
    <w:rsid w:val="00892B7C"/>
    <w:rsid w:val="008939B1"/>
    <w:rsid w:val="00894895"/>
    <w:rsid w:val="00895D6D"/>
    <w:rsid w:val="008969E7"/>
    <w:rsid w:val="008A031A"/>
    <w:rsid w:val="008A08BD"/>
    <w:rsid w:val="008A0C9A"/>
    <w:rsid w:val="008A1A82"/>
    <w:rsid w:val="008A6148"/>
    <w:rsid w:val="008A697A"/>
    <w:rsid w:val="008B255F"/>
    <w:rsid w:val="008B2653"/>
    <w:rsid w:val="008B2B2F"/>
    <w:rsid w:val="008B331D"/>
    <w:rsid w:val="008B3D83"/>
    <w:rsid w:val="008B4624"/>
    <w:rsid w:val="008B644A"/>
    <w:rsid w:val="008B66B3"/>
    <w:rsid w:val="008C01D7"/>
    <w:rsid w:val="008C176C"/>
    <w:rsid w:val="008C2C09"/>
    <w:rsid w:val="008C3A1C"/>
    <w:rsid w:val="008C43F3"/>
    <w:rsid w:val="008C5027"/>
    <w:rsid w:val="008C79D6"/>
    <w:rsid w:val="008D0077"/>
    <w:rsid w:val="008D269E"/>
    <w:rsid w:val="008D28C2"/>
    <w:rsid w:val="008D2908"/>
    <w:rsid w:val="008D3DAE"/>
    <w:rsid w:val="008D70C3"/>
    <w:rsid w:val="008D7FA0"/>
    <w:rsid w:val="008E1F7E"/>
    <w:rsid w:val="008E4C6A"/>
    <w:rsid w:val="008E5521"/>
    <w:rsid w:val="008E620F"/>
    <w:rsid w:val="008F012E"/>
    <w:rsid w:val="008F0A83"/>
    <w:rsid w:val="008F1418"/>
    <w:rsid w:val="008F2BA2"/>
    <w:rsid w:val="008F59D1"/>
    <w:rsid w:val="008F6530"/>
    <w:rsid w:val="008F6889"/>
    <w:rsid w:val="0090130D"/>
    <w:rsid w:val="00901EDA"/>
    <w:rsid w:val="00903181"/>
    <w:rsid w:val="00903A3E"/>
    <w:rsid w:val="00904944"/>
    <w:rsid w:val="0090641D"/>
    <w:rsid w:val="009072CE"/>
    <w:rsid w:val="00907619"/>
    <w:rsid w:val="00910829"/>
    <w:rsid w:val="00910E9D"/>
    <w:rsid w:val="0091120F"/>
    <w:rsid w:val="00912EB4"/>
    <w:rsid w:val="009130C0"/>
    <w:rsid w:val="0091366D"/>
    <w:rsid w:val="00913E2E"/>
    <w:rsid w:val="009152B8"/>
    <w:rsid w:val="009163D3"/>
    <w:rsid w:val="0091726B"/>
    <w:rsid w:val="00917C83"/>
    <w:rsid w:val="00920A2A"/>
    <w:rsid w:val="00920A5B"/>
    <w:rsid w:val="00922239"/>
    <w:rsid w:val="00922ABE"/>
    <w:rsid w:val="00924C19"/>
    <w:rsid w:val="00925875"/>
    <w:rsid w:val="0092761A"/>
    <w:rsid w:val="00927796"/>
    <w:rsid w:val="00927DD7"/>
    <w:rsid w:val="00930135"/>
    <w:rsid w:val="00931053"/>
    <w:rsid w:val="00931509"/>
    <w:rsid w:val="00931AA3"/>
    <w:rsid w:val="00932D73"/>
    <w:rsid w:val="009332CF"/>
    <w:rsid w:val="009348CE"/>
    <w:rsid w:val="00934EB4"/>
    <w:rsid w:val="009359A1"/>
    <w:rsid w:val="00937215"/>
    <w:rsid w:val="00940039"/>
    <w:rsid w:val="0094044B"/>
    <w:rsid w:val="00940B05"/>
    <w:rsid w:val="00941690"/>
    <w:rsid w:val="00941BA3"/>
    <w:rsid w:val="009425A1"/>
    <w:rsid w:val="00942BBF"/>
    <w:rsid w:val="00943FD2"/>
    <w:rsid w:val="009453D2"/>
    <w:rsid w:val="00945730"/>
    <w:rsid w:val="009458F8"/>
    <w:rsid w:val="00945A17"/>
    <w:rsid w:val="00945F92"/>
    <w:rsid w:val="00947D00"/>
    <w:rsid w:val="00950129"/>
    <w:rsid w:val="00952656"/>
    <w:rsid w:val="00952C62"/>
    <w:rsid w:val="009541E4"/>
    <w:rsid w:val="00955353"/>
    <w:rsid w:val="00955EEC"/>
    <w:rsid w:val="00955FD1"/>
    <w:rsid w:val="00957301"/>
    <w:rsid w:val="00960353"/>
    <w:rsid w:val="00962E90"/>
    <w:rsid w:val="00963E28"/>
    <w:rsid w:val="00964434"/>
    <w:rsid w:val="00970E8F"/>
    <w:rsid w:val="00971E64"/>
    <w:rsid w:val="00971EE2"/>
    <w:rsid w:val="00972A45"/>
    <w:rsid w:val="00972CB2"/>
    <w:rsid w:val="009735A7"/>
    <w:rsid w:val="00973A49"/>
    <w:rsid w:val="009755EB"/>
    <w:rsid w:val="00975B99"/>
    <w:rsid w:val="00976133"/>
    <w:rsid w:val="009804C5"/>
    <w:rsid w:val="00980B0E"/>
    <w:rsid w:val="00980F68"/>
    <w:rsid w:val="009819CC"/>
    <w:rsid w:val="00981CE6"/>
    <w:rsid w:val="00982CCB"/>
    <w:rsid w:val="00982F28"/>
    <w:rsid w:val="00985970"/>
    <w:rsid w:val="009864BD"/>
    <w:rsid w:val="009870AE"/>
    <w:rsid w:val="009870F2"/>
    <w:rsid w:val="00987BB2"/>
    <w:rsid w:val="00990819"/>
    <w:rsid w:val="00990DCA"/>
    <w:rsid w:val="009915D9"/>
    <w:rsid w:val="00991E08"/>
    <w:rsid w:val="00992F56"/>
    <w:rsid w:val="00993243"/>
    <w:rsid w:val="00993A86"/>
    <w:rsid w:val="00993B30"/>
    <w:rsid w:val="00994F9F"/>
    <w:rsid w:val="009955C2"/>
    <w:rsid w:val="00995DA0"/>
    <w:rsid w:val="00997446"/>
    <w:rsid w:val="009975EC"/>
    <w:rsid w:val="00997FAE"/>
    <w:rsid w:val="009A1074"/>
    <w:rsid w:val="009A26D6"/>
    <w:rsid w:val="009A4216"/>
    <w:rsid w:val="009A7D8D"/>
    <w:rsid w:val="009B09B5"/>
    <w:rsid w:val="009B2491"/>
    <w:rsid w:val="009B47F6"/>
    <w:rsid w:val="009B4E3A"/>
    <w:rsid w:val="009B5ED5"/>
    <w:rsid w:val="009B6A1A"/>
    <w:rsid w:val="009B6AB2"/>
    <w:rsid w:val="009C0EDC"/>
    <w:rsid w:val="009C3DF4"/>
    <w:rsid w:val="009C46C1"/>
    <w:rsid w:val="009C49B1"/>
    <w:rsid w:val="009C521A"/>
    <w:rsid w:val="009C7F85"/>
    <w:rsid w:val="009D2FC6"/>
    <w:rsid w:val="009D32CB"/>
    <w:rsid w:val="009D3D1D"/>
    <w:rsid w:val="009D4918"/>
    <w:rsid w:val="009D4A58"/>
    <w:rsid w:val="009D4F9F"/>
    <w:rsid w:val="009D5AAF"/>
    <w:rsid w:val="009D6E9F"/>
    <w:rsid w:val="009E091B"/>
    <w:rsid w:val="009E175A"/>
    <w:rsid w:val="009E359D"/>
    <w:rsid w:val="009E3C3A"/>
    <w:rsid w:val="009E4341"/>
    <w:rsid w:val="009E4D3F"/>
    <w:rsid w:val="009E5376"/>
    <w:rsid w:val="009E571E"/>
    <w:rsid w:val="009E5B5E"/>
    <w:rsid w:val="009E5C79"/>
    <w:rsid w:val="009E5D28"/>
    <w:rsid w:val="009E5E99"/>
    <w:rsid w:val="009E6038"/>
    <w:rsid w:val="009E6A1E"/>
    <w:rsid w:val="009E7522"/>
    <w:rsid w:val="009E77C5"/>
    <w:rsid w:val="009F0B75"/>
    <w:rsid w:val="009F2080"/>
    <w:rsid w:val="009F5399"/>
    <w:rsid w:val="009F5651"/>
    <w:rsid w:val="009F6720"/>
    <w:rsid w:val="009F6F04"/>
    <w:rsid w:val="009F76BC"/>
    <w:rsid w:val="00A00251"/>
    <w:rsid w:val="00A01847"/>
    <w:rsid w:val="00A0188C"/>
    <w:rsid w:val="00A01A65"/>
    <w:rsid w:val="00A0481E"/>
    <w:rsid w:val="00A04E97"/>
    <w:rsid w:val="00A05771"/>
    <w:rsid w:val="00A06681"/>
    <w:rsid w:val="00A07309"/>
    <w:rsid w:val="00A07557"/>
    <w:rsid w:val="00A1135D"/>
    <w:rsid w:val="00A1352B"/>
    <w:rsid w:val="00A13B91"/>
    <w:rsid w:val="00A13D04"/>
    <w:rsid w:val="00A14AC5"/>
    <w:rsid w:val="00A17187"/>
    <w:rsid w:val="00A2002C"/>
    <w:rsid w:val="00A200E0"/>
    <w:rsid w:val="00A20642"/>
    <w:rsid w:val="00A22320"/>
    <w:rsid w:val="00A23123"/>
    <w:rsid w:val="00A25003"/>
    <w:rsid w:val="00A266A5"/>
    <w:rsid w:val="00A27AC8"/>
    <w:rsid w:val="00A27AF8"/>
    <w:rsid w:val="00A30848"/>
    <w:rsid w:val="00A30EE8"/>
    <w:rsid w:val="00A31649"/>
    <w:rsid w:val="00A32773"/>
    <w:rsid w:val="00A32C58"/>
    <w:rsid w:val="00A32DD5"/>
    <w:rsid w:val="00A33406"/>
    <w:rsid w:val="00A33FD7"/>
    <w:rsid w:val="00A3477A"/>
    <w:rsid w:val="00A3610B"/>
    <w:rsid w:val="00A36518"/>
    <w:rsid w:val="00A36DD0"/>
    <w:rsid w:val="00A37C16"/>
    <w:rsid w:val="00A37C21"/>
    <w:rsid w:val="00A37C44"/>
    <w:rsid w:val="00A40540"/>
    <w:rsid w:val="00A40BDC"/>
    <w:rsid w:val="00A414A0"/>
    <w:rsid w:val="00A41969"/>
    <w:rsid w:val="00A41E02"/>
    <w:rsid w:val="00A42D62"/>
    <w:rsid w:val="00A43BB4"/>
    <w:rsid w:val="00A4441E"/>
    <w:rsid w:val="00A44707"/>
    <w:rsid w:val="00A44BD2"/>
    <w:rsid w:val="00A45726"/>
    <w:rsid w:val="00A45FB4"/>
    <w:rsid w:val="00A5092F"/>
    <w:rsid w:val="00A51CAC"/>
    <w:rsid w:val="00A54BB4"/>
    <w:rsid w:val="00A552C3"/>
    <w:rsid w:val="00A557B2"/>
    <w:rsid w:val="00A55C6D"/>
    <w:rsid w:val="00A564DE"/>
    <w:rsid w:val="00A6021C"/>
    <w:rsid w:val="00A61EB0"/>
    <w:rsid w:val="00A6281D"/>
    <w:rsid w:val="00A630B0"/>
    <w:rsid w:val="00A63860"/>
    <w:rsid w:val="00A645C6"/>
    <w:rsid w:val="00A666C5"/>
    <w:rsid w:val="00A7138F"/>
    <w:rsid w:val="00A71F08"/>
    <w:rsid w:val="00A7346A"/>
    <w:rsid w:val="00A744EE"/>
    <w:rsid w:val="00A74D20"/>
    <w:rsid w:val="00A759CC"/>
    <w:rsid w:val="00A768AC"/>
    <w:rsid w:val="00A76ED9"/>
    <w:rsid w:val="00A771C2"/>
    <w:rsid w:val="00A827FE"/>
    <w:rsid w:val="00A829CD"/>
    <w:rsid w:val="00A82E38"/>
    <w:rsid w:val="00A848E8"/>
    <w:rsid w:val="00A85432"/>
    <w:rsid w:val="00A8592F"/>
    <w:rsid w:val="00A864D3"/>
    <w:rsid w:val="00A86A95"/>
    <w:rsid w:val="00A90812"/>
    <w:rsid w:val="00A92922"/>
    <w:rsid w:val="00A93104"/>
    <w:rsid w:val="00A9343C"/>
    <w:rsid w:val="00A9393E"/>
    <w:rsid w:val="00A94618"/>
    <w:rsid w:val="00A952F4"/>
    <w:rsid w:val="00A978D8"/>
    <w:rsid w:val="00A979CA"/>
    <w:rsid w:val="00AA258E"/>
    <w:rsid w:val="00AA39C0"/>
    <w:rsid w:val="00AA40D9"/>
    <w:rsid w:val="00AA4968"/>
    <w:rsid w:val="00AA696F"/>
    <w:rsid w:val="00AA7A90"/>
    <w:rsid w:val="00AB0623"/>
    <w:rsid w:val="00AB0740"/>
    <w:rsid w:val="00AB192E"/>
    <w:rsid w:val="00AB2523"/>
    <w:rsid w:val="00AB29CA"/>
    <w:rsid w:val="00AB2BAD"/>
    <w:rsid w:val="00AB2EEE"/>
    <w:rsid w:val="00AB3A14"/>
    <w:rsid w:val="00AB3D32"/>
    <w:rsid w:val="00AB6849"/>
    <w:rsid w:val="00AC0223"/>
    <w:rsid w:val="00AC036C"/>
    <w:rsid w:val="00AC0C3F"/>
    <w:rsid w:val="00AC1930"/>
    <w:rsid w:val="00AC36ED"/>
    <w:rsid w:val="00AC4FDC"/>
    <w:rsid w:val="00AC6D28"/>
    <w:rsid w:val="00AC701B"/>
    <w:rsid w:val="00AD1BC5"/>
    <w:rsid w:val="00AD2026"/>
    <w:rsid w:val="00AD2079"/>
    <w:rsid w:val="00AD2F5F"/>
    <w:rsid w:val="00AD35D6"/>
    <w:rsid w:val="00AD5DF8"/>
    <w:rsid w:val="00AD62E0"/>
    <w:rsid w:val="00AD65C5"/>
    <w:rsid w:val="00AD686E"/>
    <w:rsid w:val="00AD7289"/>
    <w:rsid w:val="00AE039E"/>
    <w:rsid w:val="00AE49D8"/>
    <w:rsid w:val="00AE57E8"/>
    <w:rsid w:val="00AE61C8"/>
    <w:rsid w:val="00AE67B5"/>
    <w:rsid w:val="00AE7357"/>
    <w:rsid w:val="00AE7545"/>
    <w:rsid w:val="00AF041A"/>
    <w:rsid w:val="00AF0AA1"/>
    <w:rsid w:val="00AF1C6E"/>
    <w:rsid w:val="00AF289B"/>
    <w:rsid w:val="00AF3BA8"/>
    <w:rsid w:val="00AF5384"/>
    <w:rsid w:val="00AF5501"/>
    <w:rsid w:val="00AF5627"/>
    <w:rsid w:val="00AF6A3E"/>
    <w:rsid w:val="00AF6D79"/>
    <w:rsid w:val="00B00195"/>
    <w:rsid w:val="00B00362"/>
    <w:rsid w:val="00B009A1"/>
    <w:rsid w:val="00B00C64"/>
    <w:rsid w:val="00B00C74"/>
    <w:rsid w:val="00B00C81"/>
    <w:rsid w:val="00B0415C"/>
    <w:rsid w:val="00B04591"/>
    <w:rsid w:val="00B04792"/>
    <w:rsid w:val="00B04BAA"/>
    <w:rsid w:val="00B05E20"/>
    <w:rsid w:val="00B06C3E"/>
    <w:rsid w:val="00B06FBB"/>
    <w:rsid w:val="00B07BE0"/>
    <w:rsid w:val="00B10D4C"/>
    <w:rsid w:val="00B11261"/>
    <w:rsid w:val="00B11FC7"/>
    <w:rsid w:val="00B12346"/>
    <w:rsid w:val="00B141BD"/>
    <w:rsid w:val="00B15329"/>
    <w:rsid w:val="00B157FD"/>
    <w:rsid w:val="00B15D6A"/>
    <w:rsid w:val="00B20BC5"/>
    <w:rsid w:val="00B21BA5"/>
    <w:rsid w:val="00B21C9B"/>
    <w:rsid w:val="00B225C6"/>
    <w:rsid w:val="00B232C1"/>
    <w:rsid w:val="00B23865"/>
    <w:rsid w:val="00B2482C"/>
    <w:rsid w:val="00B25188"/>
    <w:rsid w:val="00B2582E"/>
    <w:rsid w:val="00B25B06"/>
    <w:rsid w:val="00B27927"/>
    <w:rsid w:val="00B27B90"/>
    <w:rsid w:val="00B30074"/>
    <w:rsid w:val="00B31FC3"/>
    <w:rsid w:val="00B32742"/>
    <w:rsid w:val="00B32931"/>
    <w:rsid w:val="00B33308"/>
    <w:rsid w:val="00B33345"/>
    <w:rsid w:val="00B33E90"/>
    <w:rsid w:val="00B35C8B"/>
    <w:rsid w:val="00B36534"/>
    <w:rsid w:val="00B37CE5"/>
    <w:rsid w:val="00B4002F"/>
    <w:rsid w:val="00B4100A"/>
    <w:rsid w:val="00B4242E"/>
    <w:rsid w:val="00B42CD8"/>
    <w:rsid w:val="00B43571"/>
    <w:rsid w:val="00B44F4E"/>
    <w:rsid w:val="00B44F7A"/>
    <w:rsid w:val="00B45E51"/>
    <w:rsid w:val="00B46536"/>
    <w:rsid w:val="00B46AFD"/>
    <w:rsid w:val="00B46E6B"/>
    <w:rsid w:val="00B46F69"/>
    <w:rsid w:val="00B5008F"/>
    <w:rsid w:val="00B50110"/>
    <w:rsid w:val="00B50591"/>
    <w:rsid w:val="00B512FB"/>
    <w:rsid w:val="00B51C71"/>
    <w:rsid w:val="00B52AF4"/>
    <w:rsid w:val="00B542DC"/>
    <w:rsid w:val="00B54549"/>
    <w:rsid w:val="00B5680C"/>
    <w:rsid w:val="00B579AE"/>
    <w:rsid w:val="00B6101F"/>
    <w:rsid w:val="00B61500"/>
    <w:rsid w:val="00B61FC2"/>
    <w:rsid w:val="00B62A00"/>
    <w:rsid w:val="00B63BA6"/>
    <w:rsid w:val="00B63BBA"/>
    <w:rsid w:val="00B66D9A"/>
    <w:rsid w:val="00B6793E"/>
    <w:rsid w:val="00B71411"/>
    <w:rsid w:val="00B7179C"/>
    <w:rsid w:val="00B743E5"/>
    <w:rsid w:val="00B75C0A"/>
    <w:rsid w:val="00B7632A"/>
    <w:rsid w:val="00B76D00"/>
    <w:rsid w:val="00B80152"/>
    <w:rsid w:val="00B8393A"/>
    <w:rsid w:val="00B86835"/>
    <w:rsid w:val="00B8694C"/>
    <w:rsid w:val="00B923B2"/>
    <w:rsid w:val="00B92999"/>
    <w:rsid w:val="00B92EED"/>
    <w:rsid w:val="00B93090"/>
    <w:rsid w:val="00B937C7"/>
    <w:rsid w:val="00B93810"/>
    <w:rsid w:val="00B93A06"/>
    <w:rsid w:val="00B9799A"/>
    <w:rsid w:val="00BA031F"/>
    <w:rsid w:val="00BA1CDD"/>
    <w:rsid w:val="00BA1F1F"/>
    <w:rsid w:val="00BA200B"/>
    <w:rsid w:val="00BA5778"/>
    <w:rsid w:val="00BA6A5D"/>
    <w:rsid w:val="00BA6BDB"/>
    <w:rsid w:val="00BA7797"/>
    <w:rsid w:val="00BB19BB"/>
    <w:rsid w:val="00BB28ED"/>
    <w:rsid w:val="00BB2AD5"/>
    <w:rsid w:val="00BB4419"/>
    <w:rsid w:val="00BB53CE"/>
    <w:rsid w:val="00BB5A91"/>
    <w:rsid w:val="00BB6FE0"/>
    <w:rsid w:val="00BB77BC"/>
    <w:rsid w:val="00BC0711"/>
    <w:rsid w:val="00BC0902"/>
    <w:rsid w:val="00BC0A7E"/>
    <w:rsid w:val="00BC35CF"/>
    <w:rsid w:val="00BC4011"/>
    <w:rsid w:val="00BC4482"/>
    <w:rsid w:val="00BC4B46"/>
    <w:rsid w:val="00BC4E00"/>
    <w:rsid w:val="00BC58F7"/>
    <w:rsid w:val="00BC64EE"/>
    <w:rsid w:val="00BC74F2"/>
    <w:rsid w:val="00BC75EF"/>
    <w:rsid w:val="00BD1391"/>
    <w:rsid w:val="00BD2994"/>
    <w:rsid w:val="00BD3827"/>
    <w:rsid w:val="00BD4958"/>
    <w:rsid w:val="00BD5689"/>
    <w:rsid w:val="00BD686E"/>
    <w:rsid w:val="00BD6B21"/>
    <w:rsid w:val="00BD6ECF"/>
    <w:rsid w:val="00BD78DA"/>
    <w:rsid w:val="00BE0D81"/>
    <w:rsid w:val="00BE3366"/>
    <w:rsid w:val="00BE3995"/>
    <w:rsid w:val="00BE3A88"/>
    <w:rsid w:val="00BE3C1E"/>
    <w:rsid w:val="00BE4BD4"/>
    <w:rsid w:val="00BE4D78"/>
    <w:rsid w:val="00BE51F8"/>
    <w:rsid w:val="00BE52B2"/>
    <w:rsid w:val="00BE6510"/>
    <w:rsid w:val="00BE719B"/>
    <w:rsid w:val="00BE7CED"/>
    <w:rsid w:val="00BE7E17"/>
    <w:rsid w:val="00BF0101"/>
    <w:rsid w:val="00BF1E93"/>
    <w:rsid w:val="00BF2894"/>
    <w:rsid w:val="00BF2AA5"/>
    <w:rsid w:val="00BF2D90"/>
    <w:rsid w:val="00BF33AC"/>
    <w:rsid w:val="00BF4071"/>
    <w:rsid w:val="00BF4FB3"/>
    <w:rsid w:val="00BF725C"/>
    <w:rsid w:val="00BF7872"/>
    <w:rsid w:val="00BF788B"/>
    <w:rsid w:val="00BF7D13"/>
    <w:rsid w:val="00C00D71"/>
    <w:rsid w:val="00C03ED0"/>
    <w:rsid w:val="00C040A9"/>
    <w:rsid w:val="00C04931"/>
    <w:rsid w:val="00C053E2"/>
    <w:rsid w:val="00C05DAB"/>
    <w:rsid w:val="00C074F6"/>
    <w:rsid w:val="00C07D15"/>
    <w:rsid w:val="00C104B7"/>
    <w:rsid w:val="00C10758"/>
    <w:rsid w:val="00C119C9"/>
    <w:rsid w:val="00C11B31"/>
    <w:rsid w:val="00C12E95"/>
    <w:rsid w:val="00C14114"/>
    <w:rsid w:val="00C14F2E"/>
    <w:rsid w:val="00C1588D"/>
    <w:rsid w:val="00C169BB"/>
    <w:rsid w:val="00C16F10"/>
    <w:rsid w:val="00C201E7"/>
    <w:rsid w:val="00C23713"/>
    <w:rsid w:val="00C23B5E"/>
    <w:rsid w:val="00C24BE9"/>
    <w:rsid w:val="00C24E66"/>
    <w:rsid w:val="00C25002"/>
    <w:rsid w:val="00C26047"/>
    <w:rsid w:val="00C302C7"/>
    <w:rsid w:val="00C306D1"/>
    <w:rsid w:val="00C316A0"/>
    <w:rsid w:val="00C32051"/>
    <w:rsid w:val="00C33736"/>
    <w:rsid w:val="00C357EB"/>
    <w:rsid w:val="00C36A41"/>
    <w:rsid w:val="00C37649"/>
    <w:rsid w:val="00C377AA"/>
    <w:rsid w:val="00C427A0"/>
    <w:rsid w:val="00C431F2"/>
    <w:rsid w:val="00C4391B"/>
    <w:rsid w:val="00C43DB0"/>
    <w:rsid w:val="00C44818"/>
    <w:rsid w:val="00C47915"/>
    <w:rsid w:val="00C47F47"/>
    <w:rsid w:val="00C52304"/>
    <w:rsid w:val="00C52452"/>
    <w:rsid w:val="00C5308C"/>
    <w:rsid w:val="00C540E1"/>
    <w:rsid w:val="00C547BC"/>
    <w:rsid w:val="00C551B8"/>
    <w:rsid w:val="00C55D4A"/>
    <w:rsid w:val="00C56505"/>
    <w:rsid w:val="00C56884"/>
    <w:rsid w:val="00C56B11"/>
    <w:rsid w:val="00C56C1F"/>
    <w:rsid w:val="00C57C0A"/>
    <w:rsid w:val="00C60144"/>
    <w:rsid w:val="00C60B20"/>
    <w:rsid w:val="00C619EE"/>
    <w:rsid w:val="00C61CBA"/>
    <w:rsid w:val="00C62C19"/>
    <w:rsid w:val="00C62CF7"/>
    <w:rsid w:val="00C6444B"/>
    <w:rsid w:val="00C663C4"/>
    <w:rsid w:val="00C70910"/>
    <w:rsid w:val="00C71DC4"/>
    <w:rsid w:val="00C72719"/>
    <w:rsid w:val="00C73EA7"/>
    <w:rsid w:val="00C74914"/>
    <w:rsid w:val="00C765BE"/>
    <w:rsid w:val="00C76685"/>
    <w:rsid w:val="00C767B6"/>
    <w:rsid w:val="00C76987"/>
    <w:rsid w:val="00C77F0B"/>
    <w:rsid w:val="00C800FA"/>
    <w:rsid w:val="00C803DB"/>
    <w:rsid w:val="00C80917"/>
    <w:rsid w:val="00C810C6"/>
    <w:rsid w:val="00C81541"/>
    <w:rsid w:val="00C823B2"/>
    <w:rsid w:val="00C82550"/>
    <w:rsid w:val="00C82B9B"/>
    <w:rsid w:val="00C83172"/>
    <w:rsid w:val="00C86123"/>
    <w:rsid w:val="00C862FA"/>
    <w:rsid w:val="00C92810"/>
    <w:rsid w:val="00C93387"/>
    <w:rsid w:val="00C934C6"/>
    <w:rsid w:val="00C939C5"/>
    <w:rsid w:val="00C94E6E"/>
    <w:rsid w:val="00C957F1"/>
    <w:rsid w:val="00C95D7A"/>
    <w:rsid w:val="00C970E6"/>
    <w:rsid w:val="00C9734C"/>
    <w:rsid w:val="00CA084A"/>
    <w:rsid w:val="00CA1900"/>
    <w:rsid w:val="00CA2F02"/>
    <w:rsid w:val="00CA3DE2"/>
    <w:rsid w:val="00CA423F"/>
    <w:rsid w:val="00CA4535"/>
    <w:rsid w:val="00CA569A"/>
    <w:rsid w:val="00CA5FA7"/>
    <w:rsid w:val="00CA6466"/>
    <w:rsid w:val="00CA78AE"/>
    <w:rsid w:val="00CB20C8"/>
    <w:rsid w:val="00CB26AF"/>
    <w:rsid w:val="00CB2FB6"/>
    <w:rsid w:val="00CB356F"/>
    <w:rsid w:val="00CB50CB"/>
    <w:rsid w:val="00CB6AA1"/>
    <w:rsid w:val="00CB7248"/>
    <w:rsid w:val="00CC00BC"/>
    <w:rsid w:val="00CC0893"/>
    <w:rsid w:val="00CC11CD"/>
    <w:rsid w:val="00CC1791"/>
    <w:rsid w:val="00CC2ABA"/>
    <w:rsid w:val="00CC31F7"/>
    <w:rsid w:val="00CC6331"/>
    <w:rsid w:val="00CC6523"/>
    <w:rsid w:val="00CD0D48"/>
    <w:rsid w:val="00CD1F69"/>
    <w:rsid w:val="00CD4E37"/>
    <w:rsid w:val="00CD5316"/>
    <w:rsid w:val="00CD5D45"/>
    <w:rsid w:val="00CD792D"/>
    <w:rsid w:val="00CE1DA8"/>
    <w:rsid w:val="00CE1EBA"/>
    <w:rsid w:val="00CE53DD"/>
    <w:rsid w:val="00CE6312"/>
    <w:rsid w:val="00CE6EB2"/>
    <w:rsid w:val="00CF0D4F"/>
    <w:rsid w:val="00CF117B"/>
    <w:rsid w:val="00CF1E38"/>
    <w:rsid w:val="00CF205F"/>
    <w:rsid w:val="00CF20B1"/>
    <w:rsid w:val="00CF475C"/>
    <w:rsid w:val="00CF6444"/>
    <w:rsid w:val="00CF6889"/>
    <w:rsid w:val="00CF7179"/>
    <w:rsid w:val="00CF7374"/>
    <w:rsid w:val="00CF7BF4"/>
    <w:rsid w:val="00D01253"/>
    <w:rsid w:val="00D0163E"/>
    <w:rsid w:val="00D02825"/>
    <w:rsid w:val="00D028AB"/>
    <w:rsid w:val="00D02C21"/>
    <w:rsid w:val="00D03452"/>
    <w:rsid w:val="00D039DF"/>
    <w:rsid w:val="00D0454D"/>
    <w:rsid w:val="00D04D6E"/>
    <w:rsid w:val="00D05194"/>
    <w:rsid w:val="00D05C68"/>
    <w:rsid w:val="00D07AC7"/>
    <w:rsid w:val="00D1121E"/>
    <w:rsid w:val="00D114BB"/>
    <w:rsid w:val="00D11F85"/>
    <w:rsid w:val="00D13429"/>
    <w:rsid w:val="00D139A5"/>
    <w:rsid w:val="00D1412C"/>
    <w:rsid w:val="00D14473"/>
    <w:rsid w:val="00D144DE"/>
    <w:rsid w:val="00D146A7"/>
    <w:rsid w:val="00D14F87"/>
    <w:rsid w:val="00D154F0"/>
    <w:rsid w:val="00D1623F"/>
    <w:rsid w:val="00D16A96"/>
    <w:rsid w:val="00D1716D"/>
    <w:rsid w:val="00D17BFD"/>
    <w:rsid w:val="00D2088F"/>
    <w:rsid w:val="00D21C1B"/>
    <w:rsid w:val="00D223D4"/>
    <w:rsid w:val="00D22E8E"/>
    <w:rsid w:val="00D23B92"/>
    <w:rsid w:val="00D23DAC"/>
    <w:rsid w:val="00D26E16"/>
    <w:rsid w:val="00D2785E"/>
    <w:rsid w:val="00D279F7"/>
    <w:rsid w:val="00D27C5C"/>
    <w:rsid w:val="00D30196"/>
    <w:rsid w:val="00D30715"/>
    <w:rsid w:val="00D3075C"/>
    <w:rsid w:val="00D307A9"/>
    <w:rsid w:val="00D30D7E"/>
    <w:rsid w:val="00D31EF9"/>
    <w:rsid w:val="00D347A5"/>
    <w:rsid w:val="00D3571B"/>
    <w:rsid w:val="00D374BD"/>
    <w:rsid w:val="00D3757B"/>
    <w:rsid w:val="00D378A3"/>
    <w:rsid w:val="00D37FD2"/>
    <w:rsid w:val="00D40111"/>
    <w:rsid w:val="00D4025A"/>
    <w:rsid w:val="00D405C8"/>
    <w:rsid w:val="00D407B7"/>
    <w:rsid w:val="00D4374E"/>
    <w:rsid w:val="00D442E0"/>
    <w:rsid w:val="00D4676B"/>
    <w:rsid w:val="00D500CB"/>
    <w:rsid w:val="00D50994"/>
    <w:rsid w:val="00D512B0"/>
    <w:rsid w:val="00D51BCF"/>
    <w:rsid w:val="00D5276D"/>
    <w:rsid w:val="00D5318B"/>
    <w:rsid w:val="00D5369E"/>
    <w:rsid w:val="00D53BB0"/>
    <w:rsid w:val="00D55A3A"/>
    <w:rsid w:val="00D57CEF"/>
    <w:rsid w:val="00D607DE"/>
    <w:rsid w:val="00D6360E"/>
    <w:rsid w:val="00D640B5"/>
    <w:rsid w:val="00D6530B"/>
    <w:rsid w:val="00D6779E"/>
    <w:rsid w:val="00D67F63"/>
    <w:rsid w:val="00D730E0"/>
    <w:rsid w:val="00D7324B"/>
    <w:rsid w:val="00D74A02"/>
    <w:rsid w:val="00D76A89"/>
    <w:rsid w:val="00D770EE"/>
    <w:rsid w:val="00D77361"/>
    <w:rsid w:val="00D773D7"/>
    <w:rsid w:val="00D8013D"/>
    <w:rsid w:val="00D80BDA"/>
    <w:rsid w:val="00D80C4C"/>
    <w:rsid w:val="00D81939"/>
    <w:rsid w:val="00D8202A"/>
    <w:rsid w:val="00D82DC7"/>
    <w:rsid w:val="00D83902"/>
    <w:rsid w:val="00D8474C"/>
    <w:rsid w:val="00D84CB5"/>
    <w:rsid w:val="00D8627D"/>
    <w:rsid w:val="00D86D38"/>
    <w:rsid w:val="00D86EC5"/>
    <w:rsid w:val="00D90811"/>
    <w:rsid w:val="00D90A3C"/>
    <w:rsid w:val="00D9174A"/>
    <w:rsid w:val="00D931AA"/>
    <w:rsid w:val="00D94945"/>
    <w:rsid w:val="00D94DBC"/>
    <w:rsid w:val="00D95993"/>
    <w:rsid w:val="00D96070"/>
    <w:rsid w:val="00D9706B"/>
    <w:rsid w:val="00D97FB0"/>
    <w:rsid w:val="00DA01A7"/>
    <w:rsid w:val="00DA01B6"/>
    <w:rsid w:val="00DA0C70"/>
    <w:rsid w:val="00DA149F"/>
    <w:rsid w:val="00DA4622"/>
    <w:rsid w:val="00DA78C4"/>
    <w:rsid w:val="00DA7D24"/>
    <w:rsid w:val="00DB0EE5"/>
    <w:rsid w:val="00DB10CE"/>
    <w:rsid w:val="00DB1415"/>
    <w:rsid w:val="00DB3035"/>
    <w:rsid w:val="00DB33AF"/>
    <w:rsid w:val="00DB4E8B"/>
    <w:rsid w:val="00DB5164"/>
    <w:rsid w:val="00DB7099"/>
    <w:rsid w:val="00DB7AFA"/>
    <w:rsid w:val="00DC24DE"/>
    <w:rsid w:val="00DC2F92"/>
    <w:rsid w:val="00DC36BC"/>
    <w:rsid w:val="00DC384F"/>
    <w:rsid w:val="00DC4279"/>
    <w:rsid w:val="00DC54CB"/>
    <w:rsid w:val="00DC7E70"/>
    <w:rsid w:val="00DD1047"/>
    <w:rsid w:val="00DD440D"/>
    <w:rsid w:val="00DD69CE"/>
    <w:rsid w:val="00DD6CC4"/>
    <w:rsid w:val="00DE0809"/>
    <w:rsid w:val="00DE1125"/>
    <w:rsid w:val="00DE172E"/>
    <w:rsid w:val="00DE2CFE"/>
    <w:rsid w:val="00DE4B86"/>
    <w:rsid w:val="00DE4F64"/>
    <w:rsid w:val="00DE530A"/>
    <w:rsid w:val="00DE556E"/>
    <w:rsid w:val="00DE5809"/>
    <w:rsid w:val="00DE5C6A"/>
    <w:rsid w:val="00DE6C9C"/>
    <w:rsid w:val="00DF03F2"/>
    <w:rsid w:val="00DF10E6"/>
    <w:rsid w:val="00DF162C"/>
    <w:rsid w:val="00DF1CFE"/>
    <w:rsid w:val="00DF3EC4"/>
    <w:rsid w:val="00DF3F7B"/>
    <w:rsid w:val="00DF6787"/>
    <w:rsid w:val="00DF7307"/>
    <w:rsid w:val="00DF79EF"/>
    <w:rsid w:val="00E01E6E"/>
    <w:rsid w:val="00E042D3"/>
    <w:rsid w:val="00E044C6"/>
    <w:rsid w:val="00E0489A"/>
    <w:rsid w:val="00E05455"/>
    <w:rsid w:val="00E066C3"/>
    <w:rsid w:val="00E072BB"/>
    <w:rsid w:val="00E0778D"/>
    <w:rsid w:val="00E07CFE"/>
    <w:rsid w:val="00E10AE3"/>
    <w:rsid w:val="00E10CE2"/>
    <w:rsid w:val="00E115C2"/>
    <w:rsid w:val="00E11905"/>
    <w:rsid w:val="00E1216B"/>
    <w:rsid w:val="00E12D74"/>
    <w:rsid w:val="00E1385E"/>
    <w:rsid w:val="00E13976"/>
    <w:rsid w:val="00E14BBC"/>
    <w:rsid w:val="00E14DCC"/>
    <w:rsid w:val="00E15C27"/>
    <w:rsid w:val="00E16CAE"/>
    <w:rsid w:val="00E16F55"/>
    <w:rsid w:val="00E20030"/>
    <w:rsid w:val="00E21D2D"/>
    <w:rsid w:val="00E23629"/>
    <w:rsid w:val="00E237A5"/>
    <w:rsid w:val="00E23C71"/>
    <w:rsid w:val="00E24FDD"/>
    <w:rsid w:val="00E25223"/>
    <w:rsid w:val="00E25814"/>
    <w:rsid w:val="00E25E9D"/>
    <w:rsid w:val="00E2676C"/>
    <w:rsid w:val="00E26CB7"/>
    <w:rsid w:val="00E27966"/>
    <w:rsid w:val="00E27B56"/>
    <w:rsid w:val="00E32515"/>
    <w:rsid w:val="00E329B4"/>
    <w:rsid w:val="00E362C2"/>
    <w:rsid w:val="00E36634"/>
    <w:rsid w:val="00E36CC8"/>
    <w:rsid w:val="00E40180"/>
    <w:rsid w:val="00E41B7A"/>
    <w:rsid w:val="00E428FC"/>
    <w:rsid w:val="00E4307F"/>
    <w:rsid w:val="00E44864"/>
    <w:rsid w:val="00E45A86"/>
    <w:rsid w:val="00E5089E"/>
    <w:rsid w:val="00E52A71"/>
    <w:rsid w:val="00E54871"/>
    <w:rsid w:val="00E556FD"/>
    <w:rsid w:val="00E573D9"/>
    <w:rsid w:val="00E618F4"/>
    <w:rsid w:val="00E619A3"/>
    <w:rsid w:val="00E61AA2"/>
    <w:rsid w:val="00E61D6E"/>
    <w:rsid w:val="00E629D6"/>
    <w:rsid w:val="00E62C81"/>
    <w:rsid w:val="00E63147"/>
    <w:rsid w:val="00E64300"/>
    <w:rsid w:val="00E64314"/>
    <w:rsid w:val="00E65BB6"/>
    <w:rsid w:val="00E669BC"/>
    <w:rsid w:val="00E66B1E"/>
    <w:rsid w:val="00E70618"/>
    <w:rsid w:val="00E70A11"/>
    <w:rsid w:val="00E71F12"/>
    <w:rsid w:val="00E73F62"/>
    <w:rsid w:val="00E74AFC"/>
    <w:rsid w:val="00E74E57"/>
    <w:rsid w:val="00E75794"/>
    <w:rsid w:val="00E761B6"/>
    <w:rsid w:val="00E771D1"/>
    <w:rsid w:val="00E82392"/>
    <w:rsid w:val="00E82ED4"/>
    <w:rsid w:val="00E8517E"/>
    <w:rsid w:val="00E878F6"/>
    <w:rsid w:val="00E8794E"/>
    <w:rsid w:val="00E90AD7"/>
    <w:rsid w:val="00E913CA"/>
    <w:rsid w:val="00E917E2"/>
    <w:rsid w:val="00E93A18"/>
    <w:rsid w:val="00E953B0"/>
    <w:rsid w:val="00E95835"/>
    <w:rsid w:val="00E95B02"/>
    <w:rsid w:val="00EA008C"/>
    <w:rsid w:val="00EA01B6"/>
    <w:rsid w:val="00EA087F"/>
    <w:rsid w:val="00EA3D2D"/>
    <w:rsid w:val="00EA7313"/>
    <w:rsid w:val="00EB15CD"/>
    <w:rsid w:val="00EB3DF1"/>
    <w:rsid w:val="00EB50B1"/>
    <w:rsid w:val="00EB53AF"/>
    <w:rsid w:val="00EB7509"/>
    <w:rsid w:val="00EB7860"/>
    <w:rsid w:val="00EC0AC6"/>
    <w:rsid w:val="00EC12D3"/>
    <w:rsid w:val="00EC2698"/>
    <w:rsid w:val="00EC2F48"/>
    <w:rsid w:val="00EC3049"/>
    <w:rsid w:val="00EC34AB"/>
    <w:rsid w:val="00EC3CAD"/>
    <w:rsid w:val="00EC4240"/>
    <w:rsid w:val="00EC5CFC"/>
    <w:rsid w:val="00EC6AA4"/>
    <w:rsid w:val="00EC6FED"/>
    <w:rsid w:val="00EC7302"/>
    <w:rsid w:val="00ED0B3A"/>
    <w:rsid w:val="00ED18BF"/>
    <w:rsid w:val="00ED2202"/>
    <w:rsid w:val="00ED5CEF"/>
    <w:rsid w:val="00ED6F5A"/>
    <w:rsid w:val="00ED7189"/>
    <w:rsid w:val="00EE0C9E"/>
    <w:rsid w:val="00EE1C04"/>
    <w:rsid w:val="00EE318A"/>
    <w:rsid w:val="00EE3B67"/>
    <w:rsid w:val="00EE62BF"/>
    <w:rsid w:val="00EF1E13"/>
    <w:rsid w:val="00EF431B"/>
    <w:rsid w:val="00EF5147"/>
    <w:rsid w:val="00EF58B1"/>
    <w:rsid w:val="00EF6AD8"/>
    <w:rsid w:val="00EF7D66"/>
    <w:rsid w:val="00F00C11"/>
    <w:rsid w:val="00F01835"/>
    <w:rsid w:val="00F02E9E"/>
    <w:rsid w:val="00F0360F"/>
    <w:rsid w:val="00F03799"/>
    <w:rsid w:val="00F062A5"/>
    <w:rsid w:val="00F10805"/>
    <w:rsid w:val="00F10D40"/>
    <w:rsid w:val="00F11E11"/>
    <w:rsid w:val="00F1284A"/>
    <w:rsid w:val="00F131DA"/>
    <w:rsid w:val="00F13E6E"/>
    <w:rsid w:val="00F14B88"/>
    <w:rsid w:val="00F15AB6"/>
    <w:rsid w:val="00F15E7D"/>
    <w:rsid w:val="00F17803"/>
    <w:rsid w:val="00F20E35"/>
    <w:rsid w:val="00F210E5"/>
    <w:rsid w:val="00F21945"/>
    <w:rsid w:val="00F21E74"/>
    <w:rsid w:val="00F22053"/>
    <w:rsid w:val="00F247EC"/>
    <w:rsid w:val="00F257B4"/>
    <w:rsid w:val="00F26122"/>
    <w:rsid w:val="00F265AF"/>
    <w:rsid w:val="00F265EB"/>
    <w:rsid w:val="00F270D6"/>
    <w:rsid w:val="00F31831"/>
    <w:rsid w:val="00F318DB"/>
    <w:rsid w:val="00F3196E"/>
    <w:rsid w:val="00F322CD"/>
    <w:rsid w:val="00F32981"/>
    <w:rsid w:val="00F336DF"/>
    <w:rsid w:val="00F34991"/>
    <w:rsid w:val="00F37208"/>
    <w:rsid w:val="00F37AC5"/>
    <w:rsid w:val="00F37F01"/>
    <w:rsid w:val="00F41231"/>
    <w:rsid w:val="00F42463"/>
    <w:rsid w:val="00F4297D"/>
    <w:rsid w:val="00F4395C"/>
    <w:rsid w:val="00F4566B"/>
    <w:rsid w:val="00F45D77"/>
    <w:rsid w:val="00F460FC"/>
    <w:rsid w:val="00F50091"/>
    <w:rsid w:val="00F506FB"/>
    <w:rsid w:val="00F50BAD"/>
    <w:rsid w:val="00F51E06"/>
    <w:rsid w:val="00F53326"/>
    <w:rsid w:val="00F541C2"/>
    <w:rsid w:val="00F5607B"/>
    <w:rsid w:val="00F577B4"/>
    <w:rsid w:val="00F61294"/>
    <w:rsid w:val="00F619E8"/>
    <w:rsid w:val="00F62AEC"/>
    <w:rsid w:val="00F62C0D"/>
    <w:rsid w:val="00F63D64"/>
    <w:rsid w:val="00F64454"/>
    <w:rsid w:val="00F657B4"/>
    <w:rsid w:val="00F66121"/>
    <w:rsid w:val="00F67C2F"/>
    <w:rsid w:val="00F67DFD"/>
    <w:rsid w:val="00F72003"/>
    <w:rsid w:val="00F72106"/>
    <w:rsid w:val="00F725AB"/>
    <w:rsid w:val="00F726D0"/>
    <w:rsid w:val="00F744AF"/>
    <w:rsid w:val="00F74FE9"/>
    <w:rsid w:val="00F75C4F"/>
    <w:rsid w:val="00F75CE0"/>
    <w:rsid w:val="00F774B2"/>
    <w:rsid w:val="00F8028C"/>
    <w:rsid w:val="00F81DC2"/>
    <w:rsid w:val="00F8226A"/>
    <w:rsid w:val="00F8476C"/>
    <w:rsid w:val="00F84827"/>
    <w:rsid w:val="00F84DB5"/>
    <w:rsid w:val="00F85329"/>
    <w:rsid w:val="00F85A11"/>
    <w:rsid w:val="00F85B36"/>
    <w:rsid w:val="00F91924"/>
    <w:rsid w:val="00F92D22"/>
    <w:rsid w:val="00F934B4"/>
    <w:rsid w:val="00F951B2"/>
    <w:rsid w:val="00F95C2D"/>
    <w:rsid w:val="00F97BED"/>
    <w:rsid w:val="00FA0059"/>
    <w:rsid w:val="00FA1E12"/>
    <w:rsid w:val="00FA32E8"/>
    <w:rsid w:val="00FA33F6"/>
    <w:rsid w:val="00FA5D49"/>
    <w:rsid w:val="00FB0AEF"/>
    <w:rsid w:val="00FB0C08"/>
    <w:rsid w:val="00FB18A8"/>
    <w:rsid w:val="00FB19AB"/>
    <w:rsid w:val="00FB1AF9"/>
    <w:rsid w:val="00FB33BB"/>
    <w:rsid w:val="00FB48DA"/>
    <w:rsid w:val="00FB58FD"/>
    <w:rsid w:val="00FB675A"/>
    <w:rsid w:val="00FB7FDB"/>
    <w:rsid w:val="00FB7FE2"/>
    <w:rsid w:val="00FC03D2"/>
    <w:rsid w:val="00FC2B34"/>
    <w:rsid w:val="00FC2C85"/>
    <w:rsid w:val="00FC3F0B"/>
    <w:rsid w:val="00FC512D"/>
    <w:rsid w:val="00FC5582"/>
    <w:rsid w:val="00FC5C78"/>
    <w:rsid w:val="00FC62DE"/>
    <w:rsid w:val="00FC6564"/>
    <w:rsid w:val="00FC76F4"/>
    <w:rsid w:val="00FD1CDD"/>
    <w:rsid w:val="00FD4560"/>
    <w:rsid w:val="00FD70FE"/>
    <w:rsid w:val="00FE0086"/>
    <w:rsid w:val="00FE024B"/>
    <w:rsid w:val="00FE1336"/>
    <w:rsid w:val="00FE3CE0"/>
    <w:rsid w:val="00FE46A1"/>
    <w:rsid w:val="00FE478F"/>
    <w:rsid w:val="00FE6CB4"/>
    <w:rsid w:val="00FE7813"/>
    <w:rsid w:val="00FE7FE6"/>
    <w:rsid w:val="00FF01A7"/>
    <w:rsid w:val="00FF0278"/>
    <w:rsid w:val="00FF03B5"/>
    <w:rsid w:val="00FF0F8B"/>
    <w:rsid w:val="00FF2D1B"/>
    <w:rsid w:val="00FF4B29"/>
    <w:rsid w:val="00FF4C2F"/>
    <w:rsid w:val="00FF5329"/>
    <w:rsid w:val="00FF6FB1"/>
    <w:rsid w:val="03E51AD7"/>
    <w:rsid w:val="167D5B33"/>
    <w:rsid w:val="1C984EE8"/>
    <w:rsid w:val="1DA44220"/>
    <w:rsid w:val="1DF4109D"/>
    <w:rsid w:val="23216292"/>
    <w:rsid w:val="24C70119"/>
    <w:rsid w:val="25897AC4"/>
    <w:rsid w:val="2BC45245"/>
    <w:rsid w:val="2E0747B8"/>
    <w:rsid w:val="310C5C90"/>
    <w:rsid w:val="37CD55EE"/>
    <w:rsid w:val="380D1396"/>
    <w:rsid w:val="392E030F"/>
    <w:rsid w:val="3C801D07"/>
    <w:rsid w:val="3D232155"/>
    <w:rsid w:val="3E704F26"/>
    <w:rsid w:val="4231556C"/>
    <w:rsid w:val="42586A16"/>
    <w:rsid w:val="42EE49BD"/>
    <w:rsid w:val="4511565F"/>
    <w:rsid w:val="481300C8"/>
    <w:rsid w:val="4C83051A"/>
    <w:rsid w:val="51EA65FC"/>
    <w:rsid w:val="53136B64"/>
    <w:rsid w:val="54C067AF"/>
    <w:rsid w:val="552176E2"/>
    <w:rsid w:val="5A664053"/>
    <w:rsid w:val="5E0A4760"/>
    <w:rsid w:val="5EE017FC"/>
    <w:rsid w:val="6184278A"/>
    <w:rsid w:val="650608AF"/>
    <w:rsid w:val="67B33F51"/>
    <w:rsid w:val="6ECD1F14"/>
    <w:rsid w:val="6FF3138F"/>
    <w:rsid w:val="75640639"/>
    <w:rsid w:val="77BE432D"/>
    <w:rsid w:val="78306EF8"/>
    <w:rsid w:val="7F3910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D66"/>
    <w:pPr>
      <w:widowControl w:val="0"/>
      <w:jc w:val="both"/>
    </w:pPr>
    <w:rPr>
      <w:rFonts w:asciiTheme="minorHAnsi" w:eastAsiaTheme="minorEastAsia" w:hAnsiTheme="minorHAnsi" w:cstheme="minorBidi"/>
      <w:kern w:val="2"/>
      <w:sz w:val="21"/>
      <w:szCs w:val="22"/>
    </w:rPr>
  </w:style>
  <w:style w:type="paragraph" w:styleId="1">
    <w:name w:val="heading 1"/>
    <w:basedOn w:val="a"/>
    <w:link w:val="1Char"/>
    <w:uiPriority w:val="9"/>
    <w:qFormat/>
    <w:rsid w:val="00227D6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227D66"/>
    <w:pPr>
      <w:ind w:leftChars="2500" w:left="100"/>
    </w:pPr>
  </w:style>
  <w:style w:type="paragraph" w:styleId="a4">
    <w:name w:val="Balloon Text"/>
    <w:basedOn w:val="a"/>
    <w:link w:val="Char0"/>
    <w:uiPriority w:val="99"/>
    <w:semiHidden/>
    <w:unhideWhenUsed/>
    <w:qFormat/>
    <w:rsid w:val="00227D66"/>
    <w:rPr>
      <w:sz w:val="18"/>
      <w:szCs w:val="18"/>
    </w:rPr>
  </w:style>
  <w:style w:type="paragraph" w:styleId="a5">
    <w:name w:val="footer"/>
    <w:basedOn w:val="a"/>
    <w:link w:val="Char1"/>
    <w:uiPriority w:val="99"/>
    <w:unhideWhenUsed/>
    <w:qFormat/>
    <w:rsid w:val="00227D6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27D6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227D6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27D66"/>
    <w:rPr>
      <w:b/>
      <w:bCs/>
    </w:rPr>
  </w:style>
  <w:style w:type="character" w:styleId="a9">
    <w:name w:val="Hyperlink"/>
    <w:basedOn w:val="a0"/>
    <w:uiPriority w:val="99"/>
    <w:semiHidden/>
    <w:unhideWhenUsed/>
    <w:qFormat/>
    <w:rsid w:val="00227D66"/>
    <w:rPr>
      <w:color w:val="0000FF"/>
      <w:u w:val="single"/>
    </w:rPr>
  </w:style>
  <w:style w:type="character" w:customStyle="1" w:styleId="Char2">
    <w:name w:val="页眉 Char"/>
    <w:basedOn w:val="a0"/>
    <w:link w:val="a6"/>
    <w:uiPriority w:val="99"/>
    <w:qFormat/>
    <w:rsid w:val="00227D66"/>
    <w:rPr>
      <w:sz w:val="18"/>
      <w:szCs w:val="18"/>
    </w:rPr>
  </w:style>
  <w:style w:type="character" w:customStyle="1" w:styleId="Char1">
    <w:name w:val="页脚 Char"/>
    <w:basedOn w:val="a0"/>
    <w:link w:val="a5"/>
    <w:uiPriority w:val="99"/>
    <w:qFormat/>
    <w:rsid w:val="00227D66"/>
    <w:rPr>
      <w:sz w:val="18"/>
      <w:szCs w:val="18"/>
    </w:rPr>
  </w:style>
  <w:style w:type="character" w:customStyle="1" w:styleId="1Char">
    <w:name w:val="标题 1 Char"/>
    <w:basedOn w:val="a0"/>
    <w:link w:val="1"/>
    <w:uiPriority w:val="9"/>
    <w:qFormat/>
    <w:rsid w:val="00227D66"/>
    <w:rPr>
      <w:rFonts w:ascii="宋体" w:eastAsia="宋体" w:hAnsi="宋体" w:cs="宋体"/>
      <w:b/>
      <w:bCs/>
      <w:kern w:val="36"/>
      <w:sz w:val="48"/>
      <w:szCs w:val="48"/>
    </w:rPr>
  </w:style>
  <w:style w:type="character" w:customStyle="1" w:styleId="apple-converted-space">
    <w:name w:val="apple-converted-space"/>
    <w:basedOn w:val="a0"/>
    <w:qFormat/>
    <w:rsid w:val="00227D66"/>
  </w:style>
  <w:style w:type="character" w:customStyle="1" w:styleId="Char0">
    <w:name w:val="批注框文本 Char"/>
    <w:basedOn w:val="a0"/>
    <w:link w:val="a4"/>
    <w:uiPriority w:val="99"/>
    <w:semiHidden/>
    <w:qFormat/>
    <w:rsid w:val="00227D66"/>
    <w:rPr>
      <w:sz w:val="18"/>
      <w:szCs w:val="18"/>
    </w:rPr>
  </w:style>
  <w:style w:type="paragraph" w:styleId="aa">
    <w:name w:val="List Paragraph"/>
    <w:basedOn w:val="a"/>
    <w:uiPriority w:val="34"/>
    <w:qFormat/>
    <w:rsid w:val="00227D66"/>
    <w:pPr>
      <w:ind w:firstLineChars="200" w:firstLine="420"/>
    </w:pPr>
  </w:style>
  <w:style w:type="character" w:customStyle="1" w:styleId="Char">
    <w:name w:val="日期 Char"/>
    <w:basedOn w:val="a0"/>
    <w:link w:val="a3"/>
    <w:uiPriority w:val="99"/>
    <w:semiHidden/>
    <w:qFormat/>
    <w:rsid w:val="00227D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E7609-2105-467F-9D42-AD5C9D1A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1004</Words>
  <Characters>5728</Characters>
  <Application>Microsoft Office Word</Application>
  <DocSecurity>0</DocSecurity>
  <Lines>47</Lines>
  <Paragraphs>13</Paragraphs>
  <ScaleCrop>false</ScaleCrop>
  <Company>user</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1378</cp:revision>
  <cp:lastPrinted>2022-05-12T08:53:00Z</cp:lastPrinted>
  <dcterms:created xsi:type="dcterms:W3CDTF">2022-06-08T01:10:00Z</dcterms:created>
  <dcterms:modified xsi:type="dcterms:W3CDTF">2024-09-04T08:28:00Z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B8447B188C68484A83A90F58C1162884_12</vt:lpwstr>
  </property>
</Properties>
</file>